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pPr w:leftFromText="180" w:rightFromText="180" w:vertAnchor="text" w:horzAnchor="margin" w:tblpX="-431" w:tblpY="26"/>
        <w:tblW w:w="13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5195"/>
        <w:gridCol w:w="3635"/>
      </w:tblGrid>
      <w:tr w:rsidR="00B903A6" w:rsidRPr="00135B06" w14:paraId="1DC497DC" w14:textId="77777777" w:rsidTr="00775E4D">
        <w:tc>
          <w:tcPr>
            <w:tcW w:w="5011" w:type="dxa"/>
          </w:tcPr>
          <w:p w14:paraId="4A123C36" w14:textId="77777777" w:rsidR="00B903A6" w:rsidRPr="00EA68AC" w:rsidRDefault="00B903A6" w:rsidP="00B903A6">
            <w:pPr>
              <w:spacing w:after="160" w:line="259" w:lineRule="auto"/>
            </w:pPr>
          </w:p>
        </w:tc>
        <w:tc>
          <w:tcPr>
            <w:tcW w:w="5195" w:type="dxa"/>
          </w:tcPr>
          <w:p w14:paraId="39B62A15" w14:textId="588CDAD8" w:rsidR="00B903A6" w:rsidRPr="00132C64" w:rsidRDefault="00132C64" w:rsidP="00775E4D">
            <w:pPr>
              <w:ind w:right="33" w:firstLine="211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«АШАІМИ</w:t>
            </w:r>
            <w:r w:rsidR="00B903A6" w:rsidRPr="0074730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РМК директорының</w:t>
            </w:r>
          </w:p>
          <w:p w14:paraId="1C0A778F" w14:textId="5899603F" w:rsidR="00DF1A2A" w:rsidRDefault="00132C64" w:rsidP="00DF1A2A">
            <w:pPr>
              <w:ind w:right="33" w:firstLine="12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2024 жылғы 15 шілдедегі № </w:t>
            </w:r>
            <w:r w:rsidR="00D34439" w:rsidRPr="00D34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250-Ө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3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бұйрығымен </w:t>
            </w:r>
          </w:p>
          <w:p w14:paraId="623CEB07" w14:textId="561155CA" w:rsidR="00132C64" w:rsidRPr="00132C64" w:rsidRDefault="00132C64" w:rsidP="00132C64">
            <w:pPr>
              <w:ind w:right="33" w:firstLine="12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2C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БЕКІТІЛДІ</w:t>
            </w:r>
          </w:p>
          <w:p w14:paraId="716CFA4D" w14:textId="77777777" w:rsidR="00B903A6" w:rsidRPr="00EA68AC" w:rsidRDefault="00B903A6" w:rsidP="00DF1A2A">
            <w:pPr>
              <w:ind w:right="33" w:firstLine="126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35" w:type="dxa"/>
          </w:tcPr>
          <w:p w14:paraId="7CCB41A6" w14:textId="77777777" w:rsidR="00B903A6" w:rsidRPr="00EA68AC" w:rsidRDefault="00B903A6" w:rsidP="00775E4D">
            <w:pPr>
              <w:ind w:righ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A269E1" w14:textId="77777777" w:rsidR="00B903A6" w:rsidRPr="00EA68AC" w:rsidRDefault="00B903A6" w:rsidP="00775E4D">
            <w:pPr>
              <w:spacing w:after="160" w:line="259" w:lineRule="auto"/>
              <w:ind w:righ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A029277" w14:textId="77777777" w:rsidR="00B903A6" w:rsidRDefault="00B903A6" w:rsidP="00B903A6"/>
    <w:p w14:paraId="6FB993E7" w14:textId="77777777" w:rsidR="00B903A6" w:rsidRDefault="00B903A6" w:rsidP="00B903A6">
      <w:pPr>
        <w:spacing w:after="0" w:line="240" w:lineRule="auto"/>
        <w:jc w:val="center"/>
      </w:pPr>
    </w:p>
    <w:p w14:paraId="3D6BF95B" w14:textId="77777777" w:rsidR="00B903A6" w:rsidRDefault="00B903A6" w:rsidP="00B903A6">
      <w:pPr>
        <w:spacing w:after="0" w:line="240" w:lineRule="auto"/>
        <w:jc w:val="center"/>
      </w:pPr>
    </w:p>
    <w:p w14:paraId="7249FC63" w14:textId="77777777" w:rsidR="00B903A6" w:rsidRDefault="00B903A6" w:rsidP="00B903A6">
      <w:pPr>
        <w:spacing w:after="0" w:line="240" w:lineRule="auto"/>
        <w:jc w:val="center"/>
      </w:pPr>
    </w:p>
    <w:p w14:paraId="1B644420" w14:textId="77777777" w:rsidR="00B903A6" w:rsidRDefault="00B903A6" w:rsidP="00B903A6">
      <w:pPr>
        <w:spacing w:after="0" w:line="240" w:lineRule="auto"/>
        <w:jc w:val="center"/>
      </w:pPr>
    </w:p>
    <w:p w14:paraId="7096314D" w14:textId="77777777" w:rsidR="00B903A6" w:rsidRDefault="00B903A6" w:rsidP="00B903A6">
      <w:pPr>
        <w:spacing w:after="0" w:line="240" w:lineRule="auto"/>
        <w:jc w:val="center"/>
      </w:pPr>
    </w:p>
    <w:p w14:paraId="4CEE4138" w14:textId="77777777" w:rsidR="00B903A6" w:rsidRDefault="00B903A6" w:rsidP="00B903A6">
      <w:pPr>
        <w:spacing w:after="0" w:line="240" w:lineRule="auto"/>
        <w:jc w:val="center"/>
      </w:pPr>
    </w:p>
    <w:p w14:paraId="6B48F10F" w14:textId="77777777" w:rsidR="00B903A6" w:rsidRDefault="00B903A6" w:rsidP="00B903A6">
      <w:pPr>
        <w:spacing w:after="0" w:line="240" w:lineRule="auto"/>
        <w:jc w:val="center"/>
      </w:pPr>
    </w:p>
    <w:p w14:paraId="6854C5FB" w14:textId="77777777" w:rsidR="00B903A6" w:rsidRDefault="00B903A6" w:rsidP="00B903A6">
      <w:pPr>
        <w:spacing w:after="0" w:line="240" w:lineRule="auto"/>
        <w:jc w:val="center"/>
      </w:pPr>
    </w:p>
    <w:p w14:paraId="173C2001" w14:textId="77777777" w:rsidR="00B903A6" w:rsidRDefault="00B903A6" w:rsidP="00B903A6">
      <w:pPr>
        <w:spacing w:after="0" w:line="240" w:lineRule="auto"/>
        <w:jc w:val="center"/>
      </w:pPr>
    </w:p>
    <w:p w14:paraId="78A47677" w14:textId="77777777" w:rsidR="00B903A6" w:rsidRDefault="00B903A6" w:rsidP="00B903A6">
      <w:pPr>
        <w:spacing w:after="0" w:line="240" w:lineRule="auto"/>
        <w:jc w:val="center"/>
      </w:pPr>
    </w:p>
    <w:p w14:paraId="5861A499" w14:textId="77777777" w:rsidR="00B903A6" w:rsidRDefault="00B903A6" w:rsidP="00B903A6">
      <w:pPr>
        <w:spacing w:after="0" w:line="240" w:lineRule="auto"/>
        <w:jc w:val="center"/>
      </w:pPr>
    </w:p>
    <w:p w14:paraId="34F454AE" w14:textId="77777777" w:rsidR="00B903A6" w:rsidRDefault="00B903A6" w:rsidP="00B903A6">
      <w:pPr>
        <w:spacing w:after="0" w:line="240" w:lineRule="auto"/>
        <w:jc w:val="center"/>
      </w:pPr>
    </w:p>
    <w:p w14:paraId="1C615B8C" w14:textId="77777777" w:rsidR="00B903A6" w:rsidRDefault="00B903A6" w:rsidP="00B903A6">
      <w:pPr>
        <w:spacing w:after="0" w:line="240" w:lineRule="auto"/>
        <w:jc w:val="center"/>
      </w:pPr>
    </w:p>
    <w:p w14:paraId="5E01D682" w14:textId="77777777" w:rsidR="00B903A6" w:rsidRDefault="00B903A6" w:rsidP="00B903A6">
      <w:pPr>
        <w:spacing w:after="0" w:line="240" w:lineRule="auto"/>
        <w:jc w:val="center"/>
      </w:pPr>
    </w:p>
    <w:p w14:paraId="48410721" w14:textId="77777777" w:rsidR="00132C64" w:rsidRPr="00132C64" w:rsidRDefault="00132C64" w:rsidP="00132C64">
      <w:pPr>
        <w:spacing w:after="0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EE4072" w14:textId="77777777" w:rsidR="00132C64" w:rsidRDefault="00132C64" w:rsidP="00132C64">
      <w:pPr>
        <w:spacing w:after="0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>Қазақстан Республикасы Ауыл шаруашылығы министрлігі Жер ресурстарын басқару комитетінің  шаруашылық жүргізу құқығындағы «Ауыл шаруашылығы аэрофотогеодезиялық іздестіру мемлекеттік институты» (АШАІМИ) республикалық мемлекеттік кәсіпорны</w:t>
      </w:r>
      <w:r>
        <w:rPr>
          <w:rFonts w:ascii="Times New Roman" w:eastAsia="Calibri" w:hAnsi="Times New Roman" w:cs="Times New Roman"/>
          <w:sz w:val="24"/>
          <w:szCs w:val="24"/>
          <w:lang w:val="kk-KZ" w:eastAsia="ru-RU"/>
        </w:rPr>
        <w:t>ның</w:t>
      </w:r>
    </w:p>
    <w:p w14:paraId="6264A6E4" w14:textId="4E69AE3A" w:rsidR="00132C64" w:rsidRDefault="00132C64" w:rsidP="00132C64">
      <w:pPr>
        <w:spacing w:after="0"/>
        <w:ind w:left="-993" w:right="-28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2C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32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ПАРАҚОРЛЫҚ</w:t>
      </w:r>
      <w:r w:rsidR="009439A6">
        <w:rPr>
          <w:rFonts w:ascii="Times New Roman" w:eastAsia="Times New Roman" w:hAnsi="Times New Roman" w:cs="Times New Roman"/>
          <w:b/>
          <w:bCs/>
          <w:sz w:val="32"/>
          <w:szCs w:val="32"/>
          <w:lang w:val="kk-KZ" w:eastAsia="ru-RU"/>
        </w:rPr>
        <w:t xml:space="preserve">ПЕН </w:t>
      </w:r>
      <w:r w:rsidRPr="00132C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КҮРЕС МЕНЕДЖМЕНТІ ЖҮЙЕСІ</w:t>
      </w:r>
    </w:p>
    <w:p w14:paraId="3347FCF6" w14:textId="77777777" w:rsidR="00132C64" w:rsidRDefault="00132C64" w:rsidP="00B903A6">
      <w:pPr>
        <w:spacing w:after="120" w:line="276" w:lineRule="auto"/>
        <w:ind w:left="-1134" w:right="-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</w:p>
    <w:p w14:paraId="6EB1D917" w14:textId="77777777" w:rsidR="00132C64" w:rsidRPr="00E0432D" w:rsidRDefault="00132C64" w:rsidP="00B903A6">
      <w:pPr>
        <w:spacing w:after="120" w:line="276" w:lineRule="auto"/>
        <w:ind w:left="-1134" w:right="-284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C951E77" w14:textId="242A1CE1" w:rsidR="00987CAF" w:rsidRDefault="00AB1EF8" w:rsidP="00CB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БАСШЫЛЫҚ ТАРАПЫНАН ТАЛДАУ</w:t>
      </w:r>
    </w:p>
    <w:p w14:paraId="44F65EF9" w14:textId="3549EF0E" w:rsidR="00152399" w:rsidRDefault="00152399" w:rsidP="00CB00FE">
      <w:pPr>
        <w:spacing w:after="120" w:line="276" w:lineRule="auto"/>
        <w:ind w:left="-1134" w:right="-284" w:firstLine="567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kk-KZ"/>
        </w:rPr>
        <w:t>құжатттандырылған ақпараты</w:t>
      </w:r>
    </w:p>
    <w:p w14:paraId="1BA93963" w14:textId="460B5B10" w:rsidR="00987CAF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15552" w14:textId="7A2302D4" w:rsidR="00987CAF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06944" w14:textId="58431F0F" w:rsidR="00987CAF" w:rsidRPr="00A041C0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B559F" w14:textId="27E08011" w:rsidR="00987CAF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DD4B4" w14:textId="43F5F700" w:rsidR="00987CAF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118D45" w14:textId="12657AD8" w:rsidR="00987CAF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65DB9" w14:textId="0CE67753" w:rsidR="00987CAF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7C5AF6" w14:textId="3DBA3E7F" w:rsidR="00987CAF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180B7" w14:textId="3CB3AA4C" w:rsidR="00987CAF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9CD00" w14:textId="77777777" w:rsidR="009B457E" w:rsidRDefault="009B457E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700FA" w14:textId="703CA3AC" w:rsidR="00987CAF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5D4487" w14:textId="031AD8B2" w:rsidR="00987CAF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7DC7D" w14:textId="3AD26741" w:rsidR="00987CAF" w:rsidRDefault="00987CAF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6796C5" w14:textId="77777777" w:rsidR="00611EF1" w:rsidRDefault="00611EF1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21397" w14:textId="77777777" w:rsidR="00903643" w:rsidRDefault="00903643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CDF27" w14:textId="77777777" w:rsidR="00903643" w:rsidRDefault="00903643" w:rsidP="00987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5ABC0" w14:textId="77777777" w:rsidR="00A61FA2" w:rsidRDefault="00A61FA2" w:rsidP="00E66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096AB" w14:textId="1E9DA9FB" w:rsidR="00987CAF" w:rsidRPr="00132C64" w:rsidRDefault="00A041C0" w:rsidP="00E66A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Toc496793398"/>
      <w:r>
        <w:rPr>
          <w:rFonts w:ascii="Times New Roman" w:hAnsi="Times New Roman" w:cs="Times New Roman"/>
          <w:b/>
          <w:bCs/>
          <w:sz w:val="28"/>
          <w:szCs w:val="28"/>
        </w:rPr>
        <w:t>Алматы</w:t>
      </w:r>
      <w:r w:rsidR="00132C6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қ.,</w:t>
      </w:r>
      <w:r w:rsidR="00987CAF" w:rsidRPr="00987CAF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bookmarkEnd w:id="0"/>
      <w:r w:rsidR="00987CAF" w:rsidRPr="00987CA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87CAF" w:rsidRPr="00987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2C64">
        <w:rPr>
          <w:rFonts w:ascii="Times New Roman" w:hAnsi="Times New Roman" w:cs="Times New Roman"/>
          <w:b/>
          <w:bCs/>
          <w:sz w:val="28"/>
          <w:szCs w:val="28"/>
          <w:lang w:val="kk-KZ"/>
        </w:rPr>
        <w:t>ж.</w:t>
      </w:r>
    </w:p>
    <w:p w14:paraId="6F461DCC" w14:textId="77777777" w:rsidR="00903643" w:rsidRDefault="00903643" w:rsidP="00E66A5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noProof/>
          <w:sz w:val="28"/>
          <w:szCs w:val="28"/>
        </w:rPr>
        <w:id w:val="1319700846"/>
        <w:docPartObj>
          <w:docPartGallery w:val="Table of Contents"/>
          <w:docPartUnique/>
        </w:docPartObj>
      </w:sdtPr>
      <w:sdtEndPr>
        <w:rPr>
          <w:rFonts w:ascii="Calibri" w:hAnsi="Calibri"/>
          <w:noProof w:val="0"/>
          <w:sz w:val="22"/>
          <w:szCs w:val="22"/>
        </w:rPr>
      </w:sdtEndPr>
      <w:sdtContent>
        <w:p w14:paraId="11F006FA" w14:textId="1366F37B" w:rsidR="0051216F" w:rsidRPr="00E134BD" w:rsidRDefault="00132C64" w:rsidP="0051216F">
          <w:pPr>
            <w:keepNext/>
            <w:keepLines/>
            <w:spacing w:after="0" w:line="240" w:lineRule="auto"/>
            <w:jc w:val="center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noProof/>
              <w:sz w:val="28"/>
              <w:szCs w:val="28"/>
              <w:lang w:val="kk-KZ"/>
            </w:rPr>
            <w:t>МАЗМҰНЫ</w:t>
          </w:r>
        </w:p>
        <w:p w14:paraId="3C2D954F" w14:textId="0689183A" w:rsidR="00AB1EF8" w:rsidRPr="000C0F49" w:rsidRDefault="0051216F" w:rsidP="00AB1EF8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begin"/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instrText xml:space="preserve"> TOC \o "1-3" \h \z \u </w:instrText>
          </w: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separate"/>
          </w:r>
          <w:r w:rsidR="00AB1EF8" w:rsidRPr="000C0F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B1EF8" w:rsidRPr="000C0F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="00AB1EF8" w:rsidRPr="000C0F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3305711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D80AC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Қолдан</w:t>
            </w:r>
            <w:r w:rsidR="009428F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ыл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у саласы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3BC5D5E2" w14:textId="0EA6E9D1" w:rsidR="00AB1EF8" w:rsidRPr="000C0F49" w:rsidRDefault="00D3679D" w:rsidP="00AB1EF8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2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Норматив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тік сілтемелер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2FAB254E" w14:textId="387EEAF9" w:rsidR="00AB1EF8" w:rsidRPr="000C0F49" w:rsidRDefault="00D3679D" w:rsidP="00AB1EF8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3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Термин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дер мен</w:t>
            </w:r>
            <w:r w:rsidR="009428F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 анықтамал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ар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53C2F1E2" w14:textId="105E14BF" w:rsidR="00AB1EF8" w:rsidRPr="000C0F49" w:rsidRDefault="00D3679D" w:rsidP="00AB1EF8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4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Басшылық тарапынан П</w:t>
            </w:r>
            <w:r w:rsidR="009439A6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МЖ талдау рәсімі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78C64F0E" w14:textId="5AFBC1E2" w:rsidR="00AB1EF8" w:rsidRPr="000C0F49" w:rsidRDefault="00D3679D" w:rsidP="00AB1EF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5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4.1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Жалпы ережелер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6AD3B1C3" w14:textId="56AAE632" w:rsidR="00AB1EF8" w:rsidRPr="000C0F49" w:rsidRDefault="00D3679D" w:rsidP="00AB1EF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6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4.2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Басшылық тарапынан П</w:t>
            </w:r>
            <w:r w:rsidR="009439A6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ЖМ талдау мақсаты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14:paraId="56577269" w14:textId="4B9CA215" w:rsidR="00AB1EF8" w:rsidRPr="000C0F49" w:rsidRDefault="00D3679D" w:rsidP="00AB1EF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7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4.3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Басшылық тарапынан П</w:t>
            </w:r>
            <w:r w:rsidR="009439A6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ЖМ талдау рәсімі 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73CD07A0" w14:textId="47C15D18" w:rsidR="00AB1EF8" w:rsidRPr="000C0F49" w:rsidRDefault="00D3679D" w:rsidP="00AB1EF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8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4.4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9439A6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ПК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ЖМ талдау үшін келген деректерді жинау</w:t>
            </w:r>
          </w:hyperlink>
        </w:p>
        <w:p w14:paraId="1BAA6B08" w14:textId="03602100" w:rsidR="00AB1EF8" w:rsidRPr="000C0F49" w:rsidRDefault="00D3679D" w:rsidP="00AB1EF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19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4.5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 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Келген деректерді талдау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73D8C694" w14:textId="29C27D80" w:rsidR="00AB1EF8" w:rsidRPr="000C0F49" w:rsidRDefault="00D3679D" w:rsidP="00AB1EF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0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4.6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Сыбайлас жемқ</w:t>
            </w:r>
            <w:r w:rsidR="007A66E0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орлыққа қарсы іс-қимыл бойынша о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тырыс                     (жиналыс) өткізу.................................................................................................. </w:t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5E471034" w14:textId="18AB710A" w:rsidR="00AB1EF8" w:rsidRPr="000C0F49" w:rsidRDefault="00D3679D" w:rsidP="00AB1EF8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1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D80AC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D80AC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Жауапкершілік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67457F38" w14:textId="5E321E1C" w:rsidR="00AB1EF8" w:rsidRPr="000C0F49" w:rsidRDefault="00D3679D" w:rsidP="00AB1EF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2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5.1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D80AC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Кәсіпорын басшылығы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702E697F" w14:textId="2FD4231D" w:rsidR="00AB1EF8" w:rsidRPr="000C0F49" w:rsidRDefault="00D3679D" w:rsidP="00AB1EF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3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5.2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9439A6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ПК</w:t>
            </w:r>
            <w:r w:rsidR="00D80AC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ЖМ жауапты 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3F922B64" w14:textId="0F6A893D" w:rsidR="00AB1EF8" w:rsidRPr="000C0F49" w:rsidRDefault="00D3679D" w:rsidP="00AB1EF8">
          <w:pPr>
            <w:pStyle w:val="21"/>
            <w:tabs>
              <w:tab w:val="right" w:leader="dot" w:pos="9345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4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5.3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D80AC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Кәсіпорын п</w:t>
            </w:r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ерсонал</w:t>
            </w:r>
            <w:r w:rsidR="00D80AC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ы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659777B6" w14:textId="4D87B356" w:rsidR="00AB1EF8" w:rsidRPr="000C0F49" w:rsidRDefault="00D3679D" w:rsidP="00AB1EF8">
          <w:pPr>
            <w:pStyle w:val="1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3305725" w:history="1"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AB1EF8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AB1EF8" w:rsidRPr="000C0F49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D80AC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Жазбалар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1E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7ED87FE4" w14:textId="63C98C65" w:rsidR="00AB1EF8" w:rsidRPr="000C0F49" w:rsidRDefault="00D3679D" w:rsidP="00AB1EF8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  <w:hyperlink w:anchor="_Toc43305726" w:history="1">
            <w:r w:rsidR="00D80ACB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Қосымша</w:t>
            </w:r>
            <w:r w:rsidR="00AB1EF8" w:rsidRPr="000C0F4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AB1EF8" w:rsidRPr="000C0F4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="00AB1EF8" w:rsidRPr="002941E5">
            <w:rPr>
              <w:rFonts w:ascii="Times New Roman" w:hAnsi="Times New Roman" w:cs="Times New Roman"/>
              <w:bCs/>
              <w:sz w:val="28"/>
              <w:szCs w:val="28"/>
            </w:rPr>
            <w:t>8</w:t>
          </w:r>
        </w:p>
        <w:p w14:paraId="795DD938" w14:textId="6FD43CCE" w:rsidR="0051216F" w:rsidRPr="00E134BD" w:rsidRDefault="0051216F" w:rsidP="00AB1EF8">
          <w:pPr>
            <w:tabs>
              <w:tab w:val="right" w:leader="dot" w:pos="9345"/>
            </w:tabs>
            <w:spacing w:after="0" w:line="240" w:lineRule="auto"/>
            <w:rPr>
              <w:rFonts w:ascii="Times New Roman" w:eastAsia="Calibri" w:hAnsi="Times New Roman" w:cs="Times New Roman"/>
              <w:noProof/>
              <w:sz w:val="28"/>
              <w:szCs w:val="28"/>
            </w:rPr>
          </w:pPr>
        </w:p>
        <w:p w14:paraId="20632AA3" w14:textId="1323351E" w:rsidR="0051216F" w:rsidRDefault="0051216F" w:rsidP="002573F5">
          <w:pPr>
            <w:spacing w:after="0" w:line="240" w:lineRule="auto"/>
            <w:ind w:right="-1"/>
            <w:rPr>
              <w:rFonts w:ascii="Calibri" w:eastAsia="Calibri" w:hAnsi="Calibri" w:cs="Times New Roman"/>
            </w:rPr>
          </w:pPr>
          <w:r w:rsidRPr="00E134BD">
            <w:rPr>
              <w:rFonts w:ascii="Times New Roman" w:eastAsia="Calibri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14:paraId="20C7A436" w14:textId="77777777" w:rsidR="0051216F" w:rsidRDefault="0051216F" w:rsidP="00A041C0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25F37713" w14:textId="77777777" w:rsidR="0051216F" w:rsidRDefault="0051216F" w:rsidP="00A041C0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082BD265" w14:textId="77777777" w:rsidR="0051216F" w:rsidRDefault="0051216F" w:rsidP="00A041C0">
      <w:pPr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bdr w:val="nil"/>
        </w:rPr>
      </w:pPr>
    </w:p>
    <w:p w14:paraId="143332E7" w14:textId="77777777" w:rsidR="0051216F" w:rsidRPr="00756D18" w:rsidRDefault="0051216F" w:rsidP="00A041C0">
      <w:pPr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</w:rPr>
      </w:pPr>
    </w:p>
    <w:p w14:paraId="1D62FE23" w14:textId="79BC4C1E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7C11F12" w14:textId="56D1DF43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4C6EF27E" w14:textId="5759ADDA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266F7B7C" w14:textId="1DE0FE1E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5B8195F8" w14:textId="15633977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1AA05310" w14:textId="139F5592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62A283D3" w14:textId="0FA821ED" w:rsidR="00A041C0" w:rsidRPr="00756D18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2C23DAAC" w14:textId="4813A0AF" w:rsidR="001C06D8" w:rsidRPr="00756D18" w:rsidRDefault="001C06D8" w:rsidP="00A041C0">
      <w:pPr>
        <w:jc w:val="both"/>
        <w:rPr>
          <w:rFonts w:ascii="Arial" w:hAnsi="Arial" w:cs="Arial"/>
          <w:sz w:val="28"/>
          <w:szCs w:val="28"/>
        </w:rPr>
      </w:pPr>
    </w:p>
    <w:p w14:paraId="4A2EE4C1" w14:textId="040A8B32" w:rsidR="00A041C0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337DFBDB" w14:textId="77777777" w:rsidR="002573F5" w:rsidRDefault="002573F5" w:rsidP="00A041C0">
      <w:pPr>
        <w:jc w:val="both"/>
        <w:rPr>
          <w:rFonts w:ascii="Arial" w:hAnsi="Arial" w:cs="Arial"/>
          <w:sz w:val="28"/>
          <w:szCs w:val="28"/>
        </w:rPr>
      </w:pPr>
    </w:p>
    <w:p w14:paraId="42B841A7" w14:textId="77777777" w:rsidR="00903643" w:rsidRPr="00756D18" w:rsidRDefault="00903643" w:rsidP="00A041C0">
      <w:pPr>
        <w:jc w:val="both"/>
        <w:rPr>
          <w:rFonts w:ascii="Arial" w:hAnsi="Arial" w:cs="Arial"/>
          <w:sz w:val="28"/>
          <w:szCs w:val="28"/>
        </w:rPr>
      </w:pPr>
    </w:p>
    <w:p w14:paraId="238AB0CB" w14:textId="1AAD14FE" w:rsidR="00A041C0" w:rsidRDefault="00A041C0" w:rsidP="00A041C0">
      <w:pPr>
        <w:jc w:val="both"/>
        <w:rPr>
          <w:rFonts w:ascii="Arial" w:hAnsi="Arial" w:cs="Arial"/>
          <w:sz w:val="28"/>
          <w:szCs w:val="28"/>
        </w:rPr>
      </w:pPr>
    </w:p>
    <w:p w14:paraId="0AAC410F" w14:textId="77777777" w:rsidR="00AA6975" w:rsidRPr="00756D18" w:rsidRDefault="00AA6975" w:rsidP="00A041C0">
      <w:pPr>
        <w:jc w:val="both"/>
        <w:rPr>
          <w:rFonts w:ascii="Arial" w:hAnsi="Arial" w:cs="Arial"/>
          <w:sz w:val="28"/>
          <w:szCs w:val="28"/>
        </w:rPr>
      </w:pPr>
    </w:p>
    <w:p w14:paraId="13662C2E" w14:textId="1A646359" w:rsidR="002531B9" w:rsidRPr="004E7C32" w:rsidRDefault="00D80ACB" w:rsidP="004E7C32">
      <w:pPr>
        <w:pStyle w:val="a7"/>
        <w:numPr>
          <w:ilvl w:val="0"/>
          <w:numId w:val="19"/>
        </w:num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lastRenderedPageBreak/>
        <w:t>Қолдан</w:t>
      </w:r>
      <w:r w:rsidR="009428F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ыл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k-KZ"/>
        </w:rPr>
        <w:t>у саласы</w:t>
      </w:r>
    </w:p>
    <w:p w14:paraId="6D389486" w14:textId="4697DB01" w:rsidR="009439A6" w:rsidRDefault="004E7C32" w:rsidP="009439A6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Осы құжат </w:t>
      </w:r>
      <w:r w:rsidR="00466DB3" w:rsidRPr="00466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Республикасы Ауыл шаруашылығы министрлігі Жер ресурстарын басқару комитетінің  шаруашылық жүргізу құқығындағы «Ауыл шаруашылығы аэрофотогеодезиялық іздестіру мемлекеттік институты» (АШАІМИ) республикалық мем</w:t>
      </w:r>
      <w:r w:rsidR="00466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лекеттік кәсіпорны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ның</w:t>
      </w:r>
      <w:r w:rsidR="00132C64"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466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(бұдан әрі </w:t>
      </w:r>
      <w:r w:rsidR="00466DB3"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– Кәсіпорын) </w:t>
      </w:r>
      <w:r w:rsidRPr="004E7C3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парақорлық</w:t>
      </w:r>
      <w:r w:rsidR="003B51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пен </w:t>
      </w:r>
      <w:r w:rsidRPr="004E7C3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күрес менеджменті жүйесі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</w:t>
      </w:r>
      <w:r w:rsidR="00132C64" w:rsidRPr="00132C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бұдан әрі</w:t>
      </w:r>
      <w:r w:rsidR="00466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–</w:t>
      </w:r>
      <w:r w:rsidR="00466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r w:rsidR="003B51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МЖ) </w:t>
      </w:r>
      <w:r w:rsidR="009439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құжаттамасының құрамына кіреді және К</w:t>
      </w:r>
      <w:r w:rsidR="009439A6" w:rsidRPr="009439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 басшылығы тарапынан </w:t>
      </w:r>
      <w:r w:rsidR="003B51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ПК</w:t>
      </w:r>
      <w:r w:rsidR="009439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МЖ</w:t>
      </w:r>
      <w:r w:rsidR="009439A6" w:rsidRPr="009439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талдауын жүргізудің және басшылықтың оны үздіксіз жақсарту жөнінде шешімдер қабылдау</w:t>
      </w:r>
      <w:r w:rsidR="009439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ының </w:t>
      </w:r>
      <w:r w:rsidR="009439A6" w:rsidRPr="009439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9439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ірыңғай тәртібін айқындайды.</w:t>
      </w:r>
    </w:p>
    <w:p w14:paraId="63B5BE5A" w14:textId="203F456A" w:rsidR="009439A6" w:rsidRDefault="009439A6" w:rsidP="009439A6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439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 құжатта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ндырыл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ған рәсім К</w:t>
      </w:r>
      <w:r w:rsidRPr="009439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 қызметі шеңберіндегі барлық процестерге қолданылады және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9439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әсіпорынның барлық қызметкерлері үшін міндетті болып табылады.</w:t>
      </w:r>
    </w:p>
    <w:p w14:paraId="5ED50C19" w14:textId="3F28E236" w:rsidR="00132C64" w:rsidRPr="00981CDF" w:rsidRDefault="009439A6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Құжат </w:t>
      </w:r>
      <w:r w:rsidR="00132C64"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ISO 37001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(9.3 т.) </w:t>
      </w:r>
      <w:r w:rsidR="00132C64" w:rsidRPr="00981CD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талаптарына сәйкес әзірленді.</w:t>
      </w:r>
    </w:p>
    <w:p w14:paraId="2E3DF2E6" w14:textId="77777777" w:rsidR="00132C64" w:rsidRPr="00981CDF" w:rsidRDefault="00132C64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199C36E7" w14:textId="66F847DB" w:rsidR="00132C64" w:rsidRDefault="009439A6" w:rsidP="009439A6">
      <w:pPr>
        <w:pStyle w:val="a7"/>
        <w:numPr>
          <w:ilvl w:val="0"/>
          <w:numId w:val="19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9439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Нормативтік сілтемелер</w:t>
      </w:r>
    </w:p>
    <w:p w14:paraId="5DE9920B" w14:textId="77777777" w:rsidR="009439A6" w:rsidRPr="009439A6" w:rsidRDefault="009439A6" w:rsidP="009439A6">
      <w:pPr>
        <w:pStyle w:val="a7"/>
        <w:spacing w:after="0" w:line="240" w:lineRule="auto"/>
        <w:ind w:left="1069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5391C5E2" w14:textId="3624729E" w:rsidR="009439A6" w:rsidRPr="009439A6" w:rsidRDefault="009439A6" w:rsidP="009439A6">
      <w:pPr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439A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Осы құжатта келесі нормативтік құжатқа сілтемелер пайдаланылған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</w:p>
    <w:p w14:paraId="673D5BD3" w14:textId="77777777" w:rsidR="002D5663" w:rsidRPr="00ED137D" w:rsidRDefault="002D5663" w:rsidP="002D5663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9439A6" w:rsidRPr="00CB00FE" w14:paraId="6B2E9B2A" w14:textId="77777777" w:rsidTr="00F31ECD">
        <w:tc>
          <w:tcPr>
            <w:tcW w:w="2972" w:type="dxa"/>
          </w:tcPr>
          <w:p w14:paraId="25B18857" w14:textId="77777777" w:rsidR="009439A6" w:rsidRPr="00795F04" w:rsidRDefault="009439A6" w:rsidP="00F31ECD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EE4F5B">
              <w:rPr>
                <w:rFonts w:ascii="Times New Roman" w:hAnsi="Times New Roman" w:cs="Times New Roman"/>
                <w:b/>
                <w:sz w:val="28"/>
                <w:szCs w:val="26"/>
              </w:rPr>
              <w:t>ISO 37001:2016</w:t>
            </w:r>
          </w:p>
        </w:tc>
        <w:tc>
          <w:tcPr>
            <w:tcW w:w="6373" w:type="dxa"/>
          </w:tcPr>
          <w:p w14:paraId="26C83F3C" w14:textId="77777777" w:rsidR="009439A6" w:rsidRPr="00EE4F5B" w:rsidRDefault="009439A6" w:rsidP="00F31ECD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en-US"/>
              </w:rPr>
            </w:pPr>
            <w:r w:rsidRPr="00603B8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«</w:t>
            </w:r>
            <w:r w:rsidRPr="00EE4F5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Anti</w:t>
            </w:r>
            <w:r w:rsidRPr="00603B8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-</w:t>
            </w:r>
            <w:r w:rsidRPr="00EE4F5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bribery</w:t>
            </w:r>
            <w:r w:rsidRPr="00603B8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 xml:space="preserve"> </w:t>
            </w:r>
            <w:r w:rsidRPr="00EE4F5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management</w:t>
            </w:r>
            <w:r w:rsidRPr="00603B8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 xml:space="preserve"> </w:t>
            </w:r>
            <w:r w:rsidRPr="00EE4F5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systems</w:t>
            </w:r>
            <w:r w:rsidRPr="00603B8D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 xml:space="preserve"> – </w:t>
            </w:r>
            <w:r w:rsidRPr="00EE4F5B">
              <w:rPr>
                <w:rFonts w:ascii="Times New Roman" w:hAnsi="Times New Roman" w:cs="Times New Roman"/>
                <w:sz w:val="28"/>
                <w:szCs w:val="26"/>
                <w:lang w:val="en-US"/>
              </w:rPr>
              <w:t>Requirements with guidance for use»</w:t>
            </w:r>
          </w:p>
        </w:tc>
      </w:tr>
      <w:tr w:rsidR="009439A6" w:rsidRPr="009428F0" w14:paraId="7F11636F" w14:textId="77777777" w:rsidTr="00F31ECD">
        <w:tc>
          <w:tcPr>
            <w:tcW w:w="2972" w:type="dxa"/>
          </w:tcPr>
          <w:p w14:paraId="76038733" w14:textId="2B6DEEB9" w:rsidR="009439A6" w:rsidRPr="00E12F82" w:rsidRDefault="00067F9A" w:rsidP="00067F9A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  <w:lang w:val="kk-KZ"/>
              </w:rPr>
              <w:t xml:space="preserve">ҚР СТ </w:t>
            </w:r>
            <w:r w:rsidR="009439A6" w:rsidRPr="003F6605">
              <w:rPr>
                <w:rFonts w:ascii="Times New Roman" w:hAnsi="Times New Roman" w:cs="Times New Roman"/>
                <w:b/>
                <w:sz w:val="28"/>
                <w:szCs w:val="26"/>
              </w:rPr>
              <w:t>ISO 37001</w:t>
            </w:r>
            <w:r w:rsidR="009439A6">
              <w:rPr>
                <w:rFonts w:ascii="Times New Roman" w:hAnsi="Times New Roman" w:cs="Times New Roman"/>
                <w:b/>
                <w:sz w:val="28"/>
                <w:szCs w:val="26"/>
              </w:rPr>
              <w:t>-2017</w:t>
            </w:r>
          </w:p>
        </w:tc>
        <w:tc>
          <w:tcPr>
            <w:tcW w:w="6373" w:type="dxa"/>
          </w:tcPr>
          <w:p w14:paraId="0066B3EE" w14:textId="44D55C4D" w:rsidR="009439A6" w:rsidRPr="009439A6" w:rsidRDefault="009439A6" w:rsidP="009428F0">
            <w:pPr>
              <w:jc w:val="both"/>
              <w:rPr>
                <w:rFonts w:ascii="Times New Roman" w:hAnsi="Times New Roman" w:cs="Times New Roman"/>
                <w:sz w:val="28"/>
                <w:szCs w:val="26"/>
                <w:lang w:val="kk-KZ"/>
              </w:rPr>
            </w:pPr>
            <w:r w:rsidRPr="0002549D">
              <w:rPr>
                <w:rFonts w:ascii="Times New Roman" w:hAnsi="Times New Roman" w:cs="Times New Roman"/>
                <w:sz w:val="28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</w:t>
            </w:r>
            <w:r w:rsidRPr="004E7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арақорлық</w:t>
            </w:r>
            <w:r w:rsidR="003B51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пен </w:t>
            </w:r>
            <w:r w:rsidRPr="004E7C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күрес менеджменті жүйесі</w:t>
            </w:r>
            <w:r w:rsidRPr="0002549D">
              <w:rPr>
                <w:rFonts w:ascii="Times New Roman" w:hAnsi="Times New Roman" w:cs="Times New Roman"/>
                <w:sz w:val="28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 </w:t>
            </w:r>
            <w:r w:rsidR="009428F0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 xml:space="preserve">Талаптар және пайдалану жөніндегі </w:t>
            </w:r>
            <w:r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нұсқау</w:t>
            </w:r>
            <w:r w:rsidRPr="009439A6">
              <w:rPr>
                <w:rFonts w:ascii="Times New Roman" w:hAnsi="Times New Roman" w:cs="Times New Roman"/>
                <w:sz w:val="28"/>
                <w:szCs w:val="26"/>
                <w:lang w:val="kk-KZ"/>
              </w:rPr>
              <w:t>»</w:t>
            </w:r>
          </w:p>
        </w:tc>
      </w:tr>
    </w:tbl>
    <w:p w14:paraId="6F9584BA" w14:textId="77777777" w:rsidR="009439A6" w:rsidRDefault="009439A6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F763453" w14:textId="05A8B781" w:rsidR="00132C64" w:rsidRPr="009439A6" w:rsidRDefault="00F373C1" w:rsidP="009439A6">
      <w:pPr>
        <w:pStyle w:val="a7"/>
        <w:numPr>
          <w:ilvl w:val="0"/>
          <w:numId w:val="19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Терминдер мен анықтамал</w:t>
      </w:r>
      <w:r w:rsidR="009439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ар</w:t>
      </w:r>
    </w:p>
    <w:p w14:paraId="6C7795D8" w14:textId="77777777" w:rsidR="009E300F" w:rsidRDefault="009E300F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451549" w14:textId="77777777" w:rsidR="009439A6" w:rsidRDefault="009439A6" w:rsidP="009439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құжатта </w:t>
      </w:r>
      <w:r w:rsidRPr="00EE4F5B">
        <w:rPr>
          <w:rFonts w:ascii="Times New Roman" w:hAnsi="Times New Roman" w:cs="Times New Roman"/>
          <w:sz w:val="28"/>
          <w:szCs w:val="28"/>
          <w:lang w:val="en-US"/>
        </w:rPr>
        <w:t>ISO </w:t>
      </w:r>
      <w:r w:rsidRPr="00EE4F5B">
        <w:rPr>
          <w:rFonts w:ascii="Times New Roman" w:hAnsi="Times New Roman" w:cs="Times New Roman"/>
          <w:sz w:val="28"/>
          <w:szCs w:val="28"/>
        </w:rPr>
        <w:t>37001</w:t>
      </w:r>
      <w:r>
        <w:rPr>
          <w:rFonts w:ascii="Times New Roman" w:hAnsi="Times New Roman" w:cs="Times New Roman"/>
          <w:sz w:val="28"/>
          <w:szCs w:val="28"/>
        </w:rPr>
        <w:t>:2016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ҚР 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DB">
        <w:rPr>
          <w:rFonts w:ascii="Times New Roman" w:hAnsi="Times New Roman" w:cs="Times New Roman"/>
          <w:sz w:val="28"/>
          <w:szCs w:val="28"/>
        </w:rPr>
        <w:t>ISO 37001</w:t>
      </w:r>
      <w:r>
        <w:rPr>
          <w:rFonts w:ascii="Times New Roman" w:hAnsi="Times New Roman" w:cs="Times New Roman"/>
          <w:sz w:val="28"/>
          <w:szCs w:val="28"/>
        </w:rPr>
        <w:t>-2017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белгіленген терминдер қолданылады</w:t>
      </w:r>
      <w:r w:rsidRPr="00EE4F5B">
        <w:rPr>
          <w:rFonts w:ascii="Times New Roman" w:hAnsi="Times New Roman" w:cs="Times New Roman"/>
          <w:sz w:val="28"/>
          <w:szCs w:val="28"/>
        </w:rPr>
        <w:t>.</w:t>
      </w:r>
    </w:p>
    <w:p w14:paraId="21484B18" w14:textId="77777777" w:rsidR="003B514F" w:rsidRDefault="003B514F" w:rsidP="007839D5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BAEEB80" w14:textId="7BBA5508" w:rsidR="00132C64" w:rsidRDefault="003B514F" w:rsidP="003B514F">
      <w:pPr>
        <w:pStyle w:val="a7"/>
        <w:numPr>
          <w:ilvl w:val="0"/>
          <w:numId w:val="19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3B51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Басшылық тарапынан ПКМЖ талдау рәсімі </w:t>
      </w:r>
    </w:p>
    <w:p w14:paraId="365D0CC4" w14:textId="77777777" w:rsidR="003B514F" w:rsidRPr="003B514F" w:rsidRDefault="003B514F" w:rsidP="003B514F">
      <w:pPr>
        <w:pStyle w:val="a7"/>
        <w:spacing w:after="0" w:line="240" w:lineRule="auto"/>
        <w:ind w:left="1069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6ADABE62" w14:textId="49206B1F" w:rsidR="003B514F" w:rsidRPr="003B514F" w:rsidRDefault="003B514F" w:rsidP="003B514F">
      <w:pPr>
        <w:pStyle w:val="a7"/>
        <w:numPr>
          <w:ilvl w:val="1"/>
          <w:numId w:val="19"/>
        </w:num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Жалпы ережелер</w:t>
      </w:r>
    </w:p>
    <w:p w14:paraId="04D00162" w14:textId="77777777" w:rsidR="007839D5" w:rsidRDefault="007839D5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3234F5" w14:textId="51453FB0" w:rsidR="003B514F" w:rsidRPr="003B514F" w:rsidRDefault="007A66E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Кәсіпорын басшылығы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ыбайлас жемқор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лыққа қарсы іс-қимыл жөніндегі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</w:rPr>
        <w:t>тырыс (Ж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иналыс) шеңберінде жылына 1 рет 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-ға талдау жүргізеді.</w:t>
      </w:r>
    </w:p>
    <w:p w14:paraId="1F2665B6" w14:textId="4BF90806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Талдау нәтижелері туралы құжатта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ндырыл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ған ақпарат 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әсіпорынның 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214F97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талдау нәтижелері туралы басшылыққа есеп түрінде жұмыс күйінде сақталады.</w:t>
      </w:r>
    </w:p>
    <w:p w14:paraId="1F18AE44" w14:textId="63F1A50A" w:rsidR="003B514F" w:rsidRPr="003B514F" w:rsidRDefault="00214F97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-ға жауапты (сыбайлас жемқорлыққа қарсы комплаенс-қызмет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інің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басшысы)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әсіпорын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иректорына есеп береді.</w:t>
      </w:r>
    </w:p>
    <w:p w14:paraId="10E2348F" w14:textId="7FCB5B3F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Есеп негізінде 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әсіпорын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иректоры 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214F97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нәтижелілігіне, 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нақтылығына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және 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тиімділігіне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баға береді, сондай-ақ сыбайлас жемқорлыққа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қарсы іс-қимыл саласындағы 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әсіпорынның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аясаты мен </w:t>
      </w:r>
      <w:r w:rsidR="00214F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ақсаттарын және жоспарланған ресурстарды нақтылайды, қайта қарайды, өзектендіреді. </w:t>
      </w:r>
    </w:p>
    <w:p w14:paraId="377879A5" w14:textId="23DF8F3A" w:rsidR="00214F97" w:rsidRDefault="00214F97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866735" w14:textId="77777777" w:rsidR="00214F97" w:rsidRPr="003B514F" w:rsidRDefault="00214F97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06FADC" w14:textId="2DFFE374" w:rsidR="003B514F" w:rsidRPr="00214F97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4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4.2. Басшылық тарапынан </w:t>
      </w:r>
      <w:r w:rsidR="00214F97" w:rsidRPr="00214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ПКМЖ </w:t>
      </w:r>
      <w:r w:rsidRPr="00214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талдау мақсаттары</w:t>
      </w:r>
    </w:p>
    <w:p w14:paraId="13D2AA82" w14:textId="13F8D161" w:rsidR="003B514F" w:rsidRDefault="00214F97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ISO 37001 талаптарына,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әсіпорынның сыбайлас жемқорлыққа қарсы іс-қ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имыл саласындағы мақсаттарына,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ыбайлас жемқорлыққа қарсы іс-қимыл саясатының талаптарына,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әсіпорынның нормативтік құжаттарына сәйкес келетінін, сондай-ақ 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C56F1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жарамды, </w:t>
      </w:r>
      <w:r w:rsidR="00CB00F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CB00F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қты </w:t>
      </w:r>
      <w:r w:rsidR="00CB00FE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екенін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және тұрақты жақсартуға және тиімді жұмыс істеуге бағ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ытталғанын дәлелдеу мақсатында 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әсіпорын 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иректоры 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C56F1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талдауын 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жүргізеді. </w:t>
      </w:r>
    </w:p>
    <w:p w14:paraId="3C61AA37" w14:textId="77777777" w:rsidR="00C56F1F" w:rsidRPr="003B514F" w:rsidRDefault="00C56F1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3E3F5E0" w14:textId="6EF9B4B1" w:rsidR="003B514F" w:rsidRPr="00C56F1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6F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4.3. Басшылық тарапынан </w:t>
      </w:r>
      <w:r w:rsidR="00C56F1F" w:rsidRPr="00C56F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ПКМЖ</w:t>
      </w:r>
      <w:r w:rsidRPr="00C56F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талдау рәсімі</w:t>
      </w:r>
    </w:p>
    <w:p w14:paraId="059B2D1C" w14:textId="647188D6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Басшылық тарапынан 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C56F1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талдауын жүргізудің негізгі кезеңдері 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1-суретте көрсетілген.</w:t>
      </w:r>
    </w:p>
    <w:p w14:paraId="5FA7BE89" w14:textId="77777777" w:rsidR="003B514F" w:rsidRPr="00EE4F5B" w:rsidRDefault="003B514F" w:rsidP="003B5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F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61D248" wp14:editId="0313E283">
            <wp:extent cx="4871720" cy="2026310"/>
            <wp:effectExtent l="0" t="0" r="2413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145808F" w14:textId="5911BDD3" w:rsidR="003B514F" w:rsidRPr="00EE4F5B" w:rsidRDefault="003B514F" w:rsidP="003B5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>1-сурет</w:t>
      </w:r>
    </w:p>
    <w:p w14:paraId="7E0E0430" w14:textId="77777777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575215" w14:textId="5D90ECBD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Басшылық тарапынан 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C56F1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талдау рәсімі бойынша 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</w:rPr>
        <w:t>нұсқаулық осы құжатта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ндырыл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</w:rPr>
        <w:t>ған рәсім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нің Қ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</w:rPr>
        <w:t>осымша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сынд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а ұсынылған.</w:t>
      </w:r>
    </w:p>
    <w:p w14:paraId="1394963D" w14:textId="77777777" w:rsidR="00C56F1F" w:rsidRPr="00C56F1F" w:rsidRDefault="00C56F1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20F4B28B" w14:textId="23C183D5" w:rsidR="003B514F" w:rsidRPr="00C56F1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C56F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4.4. </w:t>
      </w:r>
      <w:r w:rsidR="00C56F1F" w:rsidRPr="00C56F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ПКМЖ</w:t>
      </w:r>
      <w:r w:rsidR="00C56F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талдау </w:t>
      </w:r>
      <w:r w:rsidRPr="00C56F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үшін к</w:t>
      </w:r>
      <w:r w:rsidR="00C56F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елген деректерді </w:t>
      </w:r>
      <w:r w:rsidRPr="00C56F1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жинау</w:t>
      </w:r>
    </w:p>
    <w:p w14:paraId="667239D6" w14:textId="364DA0A4" w:rsidR="003B514F" w:rsidRPr="00C56F1F" w:rsidRDefault="00C56F1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Басшылық тарапынан ПКМЖ </w:t>
      </w:r>
      <w:r w:rsidR="003B514F"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талдау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үшін келген </w:t>
      </w:r>
      <w:r w:rsidR="003B514F"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деректері мынадай ақпаратты қамтуы тиіс:</w:t>
      </w:r>
    </w:p>
    <w:p w14:paraId="4721C18D" w14:textId="3E0BB12C" w:rsidR="003B514F" w:rsidRPr="00C56F1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1) басшылық тарапынан</w:t>
      </w:r>
      <w:r w:rsidR="00C56F1F"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ПКМЖ</w:t>
      </w:r>
      <w:r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-ның алдыңғы талдауларының нәтижелері;</w:t>
      </w:r>
    </w:p>
    <w:p w14:paraId="750B0CE5" w14:textId="3FB7C1D4" w:rsidR="003B514F" w:rsidRPr="00C56F1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2) </w:t>
      </w:r>
      <w:r w:rsidR="00C56F1F"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ПКМЖ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ға әсер ететін сыртқы және ішкі факторлар тарапынан өзгерістер;</w:t>
      </w:r>
    </w:p>
    <w:p w14:paraId="43FAA2C1" w14:textId="51F50DB8" w:rsidR="003B514F" w:rsidRPr="00C56F1F" w:rsidRDefault="00C56F1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3) ПКМЖ</w:t>
      </w:r>
      <w:r w:rsidR="003B514F"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-ның алдыңғы аудиттерінің нәтижелері;</w:t>
      </w:r>
    </w:p>
    <w:p w14:paraId="01429FCE" w14:textId="65745438" w:rsidR="003B514F" w:rsidRPr="00C56F1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4) </w:t>
      </w:r>
      <w:r w:rsidR="00C56F1F"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ПКМЖ </w:t>
      </w:r>
      <w:r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сәйкессіздіктерінің түзету әрекеттері мен үрдістерін талдау нәтижелері;</w:t>
      </w:r>
    </w:p>
    <w:p w14:paraId="73F96591" w14:textId="09C9559A" w:rsidR="003B514F" w:rsidRPr="00C56F1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5) </w:t>
      </w:r>
      <w:r w:rsidR="00C56F1F"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ПКМЖ </w:t>
      </w:r>
      <w:r w:rsidRPr="00C56F1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нәтижелілігін сандық бағалау нәтижелері;</w:t>
      </w:r>
    </w:p>
    <w:p w14:paraId="41BA73AC" w14:textId="6883DB5B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</w:t>
      </w:r>
      <w:r w:rsidR="00C56F1F">
        <w:rPr>
          <w:rFonts w:ascii="Times New Roman" w:hAnsi="Times New Roman" w:cs="Times New Roman"/>
          <w:sz w:val="28"/>
          <w:szCs w:val="28"/>
          <w:shd w:val="clear" w:color="auto" w:fill="FFFFFF"/>
        </w:rPr>
        <w:t>терге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у барысы немесе нәтижелері туралы ақпарат;</w:t>
      </w:r>
    </w:p>
    <w:p w14:paraId="28F46693" w14:textId="3DFE150D" w:rsidR="003B514F" w:rsidRPr="003B514F" w:rsidRDefault="009428F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әсіпорын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ның с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ыбайлас же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мқорлыққа қарсы іс-қимыл саласы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бойынша тап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болатын тәуекелдер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ішкі талдау және бағалау нәтижелері;</w:t>
      </w:r>
    </w:p>
    <w:p w14:paraId="430FEE1E" w14:textId="5FD4FFE9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8)</w:t>
      </w:r>
      <w:r w:rsidR="009428F0" w:rsidRPr="00942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428F0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жақсарту бойынша ұсынымдар. </w:t>
      </w:r>
    </w:p>
    <w:p w14:paraId="096A6876" w14:textId="693EF2B3" w:rsidR="009428F0" w:rsidRDefault="009428F0" w:rsidP="009428F0">
      <w:pPr>
        <w:tabs>
          <w:tab w:val="left" w:pos="4215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2EF1A8DA" w14:textId="07E77549" w:rsidR="009428F0" w:rsidRDefault="009428F0" w:rsidP="009428F0">
      <w:pPr>
        <w:tabs>
          <w:tab w:val="left" w:pos="4215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8B2CF0" w14:textId="5747CE99" w:rsidR="009428F0" w:rsidRDefault="009428F0" w:rsidP="009428F0">
      <w:pPr>
        <w:tabs>
          <w:tab w:val="left" w:pos="4215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CDB47F" w14:textId="06926214" w:rsidR="009428F0" w:rsidRDefault="009428F0" w:rsidP="009428F0">
      <w:pPr>
        <w:tabs>
          <w:tab w:val="left" w:pos="4215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2ED122" w14:textId="1D07ECE8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2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4.5. К</w:t>
      </w:r>
      <w:r w:rsidR="009428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елген </w:t>
      </w:r>
      <w:r w:rsidRPr="00942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деректер</w:t>
      </w:r>
      <w:r w:rsidR="009428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ді</w:t>
      </w:r>
      <w:r w:rsidRPr="00942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талдау</w:t>
      </w:r>
    </w:p>
    <w:p w14:paraId="5418394D" w14:textId="77777777" w:rsidR="009428F0" w:rsidRPr="009428F0" w:rsidRDefault="009428F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019F633" w14:textId="1B767A38" w:rsidR="003B514F" w:rsidRPr="009428F0" w:rsidRDefault="009428F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2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ПКМЖ</w:t>
      </w:r>
      <w:r w:rsidRPr="009428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-</w:t>
      </w:r>
      <w:r w:rsidR="003B514F" w:rsidRPr="00942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ның алдыңғы талдауының нәтижелері</w:t>
      </w:r>
    </w:p>
    <w:p w14:paraId="7F06A4C4" w14:textId="28171C94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Басшылық тарапынан </w:t>
      </w:r>
      <w:r w:rsidR="009428F0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9428F0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талдауын жүргізу үшін </w:t>
      </w:r>
      <w:r w:rsidR="009428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әсіпорын басшылығы тарапынан өткен кезеңдегі </w:t>
      </w:r>
      <w:r w:rsidR="009428F0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9428F0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талдауының нәтижелері бойынша құжатта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ндырыл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ған ақпарат пайдаланылады.</w:t>
      </w:r>
    </w:p>
    <w:p w14:paraId="3CEBF3C8" w14:textId="54573EFD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Басшылық тарапынан </w:t>
      </w:r>
      <w:r w:rsidR="009428F0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9428F0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талдауын жүргізу рәсімі осы құжатқа сәйкес жүргізіледі.</w:t>
      </w:r>
    </w:p>
    <w:p w14:paraId="321851EB" w14:textId="77777777" w:rsidR="009428F0" w:rsidRPr="003B514F" w:rsidRDefault="009428F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F41B98" w14:textId="191106DB" w:rsidR="003B514F" w:rsidRPr="009428F0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2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Сыртқы және ішкі факторлардың</w:t>
      </w:r>
      <w:r w:rsidR="009428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тарапынан болатын</w:t>
      </w:r>
      <w:r w:rsidRPr="009428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өзгер</w:t>
      </w:r>
      <w:r w:rsidR="009428F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іс</w:t>
      </w:r>
    </w:p>
    <w:p w14:paraId="29D36B30" w14:textId="4C04B7FD" w:rsidR="003B514F" w:rsidRPr="003B514F" w:rsidRDefault="009428F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 әсер ететін немесе әсер етуі мүмкін сыртқы және ішкі факторлар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әсіпорынның контекстін анықтайтын 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ақпаратта 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йқындал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ған.</w:t>
      </w:r>
    </w:p>
    <w:p w14:paraId="2EC3E987" w14:textId="38F58589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Сыртқы және ішкі факторлар тарапынан </w:t>
      </w:r>
      <w:r w:rsidR="009428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болатын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өзгерістер туралы ақпарат ретінде </w:t>
      </w:r>
      <w:r w:rsidR="009428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мыналар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пайдаланылуы мүмкін: </w:t>
      </w:r>
    </w:p>
    <w:p w14:paraId="2CE2B8C2" w14:textId="73E72D2C" w:rsidR="003B514F" w:rsidRPr="003B514F" w:rsidRDefault="009428F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әсіпорынның және/немесе оның бөлімшелерінің құрылымын, мөлшерін, өкілеттіктерін және/немесе міндеттерін қозғайтын бұйрықтар, ережелер және өзге де құжаттар;</w:t>
      </w:r>
    </w:p>
    <w:p w14:paraId="10D6C6B7" w14:textId="0F9E5058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9428F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әсіпорын жұмыс істейтін немесе жұмыс істеуді көздейтін орындар мен ұйымдар туралы ақпарат;</w:t>
      </w:r>
    </w:p>
    <w:p w14:paraId="1A9224F6" w14:textId="6D5ECB19" w:rsidR="003B514F" w:rsidRPr="003B514F" w:rsidRDefault="009428F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ыбайлас жемқорлыққа қарсы іс-қимыл саласындағы заңнамалық, нормативтік және жергілікті талаптардың өзгерістері туралы ақпарат;</w:t>
      </w:r>
    </w:p>
    <w:p w14:paraId="73A0B9F8" w14:textId="77777777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4) тәуекелдерге қатысты іс-шараларды іске асыру жөніндегі іс-қимылдар;</w:t>
      </w:r>
    </w:p>
    <w:p w14:paraId="780B5FAB" w14:textId="77777777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5) жүргізілген алдын ала тексерулердің нәтижелері;</w:t>
      </w:r>
    </w:p>
    <w:p w14:paraId="676217A2" w14:textId="729D8C3F" w:rsidR="003B514F" w:rsidRPr="003B514F" w:rsidRDefault="00F31ECD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зге де ақпарат.</w:t>
      </w:r>
    </w:p>
    <w:p w14:paraId="39318D13" w14:textId="14E58E72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ндыры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лған ақпаратты басқаруға қатысты барлық көзделген рәсімдер және оларды іске асыру тетіктері Қазақстан Республикасы Мәдениет және спорт министрінің 2023 жылғы 25 тамыздағы № 236 бұйрығымен бекітілген </w:t>
      </w:r>
      <w:r w:rsidR="00F31ECD" w:rsidRPr="00F31E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Мемлекеттік және мемлекеттік емес ұйымдарда құжаттама жасау, құжаттаманы басқару және электрондық құжат айналымы </w:t>
      </w:r>
      <w:r w:rsidR="00F31ECD">
        <w:rPr>
          <w:rFonts w:ascii="Times New Roman" w:hAnsi="Times New Roman" w:cs="Times New Roman"/>
          <w:sz w:val="28"/>
          <w:szCs w:val="28"/>
          <w:shd w:val="clear" w:color="auto" w:fill="FFFFFF"/>
        </w:rPr>
        <w:t>жүйелерін пайдалану қағидала</w:t>
      </w:r>
      <w:r w:rsidR="00F31E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рының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ережелері негізінде жүзеге асырылады.</w:t>
      </w:r>
    </w:p>
    <w:p w14:paraId="64D1458B" w14:textId="77777777" w:rsidR="00F31ECD" w:rsidRPr="003B514F" w:rsidRDefault="00F31ECD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FDE8F8" w14:textId="03EF85F2" w:rsidR="003B514F" w:rsidRPr="00F31ECD" w:rsidRDefault="00F31ECD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1E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ПКМЖ</w:t>
      </w:r>
      <w:r w:rsidR="003B514F" w:rsidRPr="00F31E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-ның алдыңғы аудиттерінің нәтижелері</w:t>
      </w:r>
    </w:p>
    <w:p w14:paraId="73DF4E7A" w14:textId="0E397733" w:rsidR="003B514F" w:rsidRPr="003B514F" w:rsidRDefault="00F31ECD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ішкі аудиттері мыналарға сәйкес жүзеге асырылады:</w:t>
      </w:r>
    </w:p>
    <w:p w14:paraId="58D29D19" w14:textId="4D9E9B3F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F31E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ағымдағы жылға арналған ішкі аудит бағдарламасына (қажет болған жағдайда);</w:t>
      </w:r>
    </w:p>
    <w:p w14:paraId="22E1AED0" w14:textId="77777777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2) ішкі аудит жоспарлары.</w:t>
      </w:r>
    </w:p>
    <w:p w14:paraId="46FC1629" w14:textId="3B57E688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Ішкі аудиттердің нәтижесінде ішкі аудиттердің нәтижелері бойынша 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ақпарат қалыптастырылады, ол басшылық тарапынан </w:t>
      </w:r>
      <w:r w:rsidR="00F31ECD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F31ECD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талдау рәсімі шеңберінде зерделеу элементі болып табылады. Ішкі аудиттер </w:t>
      </w:r>
      <w:r w:rsidR="00F31E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«І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шкі аудит</w:t>
      </w:r>
      <w:r w:rsidR="00F31E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рәсімінің ережелеріне сәйкес жүргізіледі.</w:t>
      </w:r>
    </w:p>
    <w:p w14:paraId="4FEB105D" w14:textId="631A102A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Сондай-ақ сертификаттау жөніндегі орган (сертификаттау немесе инспекциялық аудит) не </w:t>
      </w:r>
      <w:r w:rsidR="00F31E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апсырыс берушінің талабы бойынша екінші </w:t>
      </w:r>
      <w:r w:rsidR="00F31EC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арап жүргізетін сыртқы аудиттердің нәтижелері ескеріледі.</w:t>
      </w:r>
    </w:p>
    <w:p w14:paraId="7EA71BB1" w14:textId="77777777" w:rsidR="00F31ECD" w:rsidRDefault="00F31ECD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DFA817" w14:textId="6587EBF1" w:rsidR="003B514F" w:rsidRPr="00F31ECD" w:rsidRDefault="00F31ECD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1E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ПКМЖ </w:t>
      </w:r>
      <w:r w:rsidR="003B514F" w:rsidRPr="00F31E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сәйкессіздіктерінің түзету әрекеттері мен </w:t>
      </w:r>
      <w:r w:rsidRPr="00F31EC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үрдістерін </w:t>
      </w:r>
      <w:r w:rsidR="003B514F" w:rsidRPr="00F31E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талдау нәтижелері</w:t>
      </w:r>
    </w:p>
    <w:p w14:paraId="2A4027D7" w14:textId="77777777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</w:rPr>
        <w:t>Түзету іс-қимылдарының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жоспары ағымдағы жылғы ішкі және сыртқы аудиттердің нәтижелерін талдау негізінде қалыптастырылады.</w:t>
      </w:r>
    </w:p>
    <w:p w14:paraId="7A452065" w14:textId="7873D484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Сәйкессіздік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үрдістері,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түзетулер және іске асырылатын түзету әрекеттері туралы, сондай-ақ оларды іске асыру (верификациялау) дәрежесін бағалау туралы ақ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парат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</w:rPr>
        <w:t>Ішкі аудитор журналы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ақпаратында қамтылады. Түзету әрекеттерімен жұмыс істеу рәсімі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«С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әйкесс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</w:rPr>
        <w:t>іздіктер және түзету әрекеттері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рәсімінің ережелерімен айқындалады.</w:t>
      </w:r>
    </w:p>
    <w:p w14:paraId="6CD8CF4F" w14:textId="77777777" w:rsidR="00B72392" w:rsidRPr="003B514F" w:rsidRDefault="00B72392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F8B2DC" w14:textId="045BADDF" w:rsidR="003B514F" w:rsidRPr="00B72392" w:rsidRDefault="00B72392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23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ПКМЖ </w:t>
      </w:r>
      <w:r w:rsidR="003B514F" w:rsidRPr="00B723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нәтижелілігін сандық бағалау нәтижелері</w:t>
      </w:r>
    </w:p>
    <w:p w14:paraId="07F2789E" w14:textId="424FEDB4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Кәсіпорынның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тиім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ділігін бағалау кезінде келесі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өлшемшартта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р қолданылады:</w:t>
      </w:r>
    </w:p>
    <w:p w14:paraId="7C09FEF1" w14:textId="5D1DE6C1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өткен жылы басшылық тарапынан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B72392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талдауының нәтижелері бойынша айқындалған іс-шаралар жоспарының орындалу көрсеткіші;</w:t>
      </w:r>
    </w:p>
    <w:p w14:paraId="26865093" w14:textId="1127FACF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B72392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процестері нәтижелілігінің орташа көрсеткіші;</w:t>
      </w:r>
    </w:p>
    <w:p w14:paraId="09CDD5F9" w14:textId="637873D1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3) тұтынушылардың қанағаттану деңгейі.</w:t>
      </w:r>
    </w:p>
    <w:p w14:paraId="1F000D84" w14:textId="77777777" w:rsidR="00B72392" w:rsidRPr="003B514F" w:rsidRDefault="00B72392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965845" w14:textId="77777777" w:rsidR="003B514F" w:rsidRPr="00B72392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23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Тергеу барысы немесе нәтижелері туралы ақпарат</w:t>
      </w:r>
    </w:p>
    <w:p w14:paraId="7AC52C59" w14:textId="2544DA20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Талдау жүргізу үшін сыбайлас жемқорлыққа қарсы іс-қимыл саласындағы тергеулердің барысы немесе нәтижелері туралы 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ақпарат пайдаланылады. Мүмкіндігінше сыбайлас жемқорлыққа қатысты проблемалардың (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ықтимал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шешімдерімен 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ақпарат ұсынылады.</w:t>
      </w:r>
    </w:p>
    <w:p w14:paraId="79435800" w14:textId="4A124611" w:rsidR="003B514F" w:rsidRDefault="000B61AD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ақпарат және тергеу жүргізу рәсімі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ызметтік тергеу жүргізу қағидалары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ақпаратқа сәйкес жүргізіледі.</w:t>
      </w:r>
    </w:p>
    <w:p w14:paraId="6839E6D1" w14:textId="77777777" w:rsidR="00B72392" w:rsidRPr="003B514F" w:rsidRDefault="00B72392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93FA01" w14:textId="77777777" w:rsidR="003B514F" w:rsidRPr="00B72392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23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Тәуекелдерді талдау және бағалау нәтижелері</w:t>
      </w:r>
    </w:p>
    <w:p w14:paraId="72EAB188" w14:textId="19CA83E0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Қазақстан Республикасы Мемлекеттік қызмет істері және сыбайлас жемқорлыққа қарсы іс-қимыл агенттігі Төрағасының 2016 жылғы 19 қазандағы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12 бұйрығымен бекітілген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ыбайлас жемқорлық тәуекелдеріне ішкі талдау жүргізудің үлгілік қағидаларына сәйкес тәуекелдерді талдау және бағалау рәсімін жүргізу барысында алынған 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ақпараттың негізінде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B72392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әсіпорында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сыбайлас жемқорлыққа қарсы іс-қимыл бойынша енгізілген шаралар мен жүзеге асырылатын іс-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әрекеттердің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нәтижелілігіне,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нақтылығына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және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тиімділігіне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талдау жүргізілед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24371EA5" w14:textId="77777777" w:rsidR="00B72392" w:rsidRPr="00B72392" w:rsidRDefault="00B72392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0A99EF3" w14:textId="00B933A3" w:rsidR="003B514F" w:rsidRPr="00B72392" w:rsidRDefault="00B72392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B723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ПКМЖ</w:t>
      </w:r>
      <w:r w:rsidR="003B514F" w:rsidRPr="00B723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жақсарту бойынша ұсыныстар.</w:t>
      </w:r>
    </w:p>
    <w:p w14:paraId="7643A385" w14:textId="5C7DC151" w:rsidR="003B514F" w:rsidRPr="00B72392" w:rsidRDefault="00B72392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Басшылық тарапынан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3B514F"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әсіпорынның </w:t>
      </w: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ПКМЖ </w:t>
      </w:r>
      <w:r w:rsidR="003B514F"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талдау рәсімі шеңберінде жақсарту жөніндегі ұсынымдар ретінде мынадай 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құжаттандырылған</w:t>
      </w:r>
      <w:r w:rsidR="003B514F"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ақпарат қаралады:</w:t>
      </w:r>
    </w:p>
    <w:p w14:paraId="44D44E09" w14:textId="01282176" w:rsidR="00B72392" w:rsidRPr="00B72392" w:rsidRDefault="003B514F" w:rsidP="00B72392">
      <w:pPr>
        <w:pStyle w:val="a7"/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сыртқы және ішкі аудиторлардың есептеріндегі ұсынымдар.</w:t>
      </w:r>
    </w:p>
    <w:p w14:paraId="3FBADE33" w14:textId="659223B1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1-8 ережелерді талдау нәтижелері бойынша </w:t>
      </w:r>
      <w:r w:rsidR="00B72392"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ПКМЖ</w:t>
      </w: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-ға жауапты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тұлға</w:t>
      </w: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</w:t>
      </w: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асшылық тарапынан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ПКМЖ</w:t>
      </w: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ны талдау жөніндегі есепті» </w:t>
      </w: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қалыптастырады. </w:t>
      </w:r>
    </w:p>
    <w:p w14:paraId="699928DB" w14:textId="33C13F03" w:rsidR="00B72392" w:rsidRDefault="00B72392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7EEB2C15" w14:textId="6D344E06" w:rsidR="003B514F" w:rsidRPr="00B72392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bookmarkStart w:id="1" w:name="_GoBack"/>
      <w:bookmarkEnd w:id="1"/>
      <w:r w:rsidRPr="00B723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4.6. Сыбайлас жемқор</w:t>
      </w:r>
      <w:r w:rsidR="00B72392" w:rsidRPr="00B723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лыққа қарсы іс-қимыл жөніндегі </w:t>
      </w:r>
      <w:r w:rsidR="007A66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отырысты (ж</w:t>
      </w:r>
      <w:r w:rsidRPr="00B7239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иналысты) өткізу</w:t>
      </w:r>
    </w:p>
    <w:p w14:paraId="1F070E81" w14:textId="46BD48EC" w:rsidR="003B514F" w:rsidRPr="00B72392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Басшылық тарапынан </w:t>
      </w:r>
      <w:r w:rsidR="00B72392"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ПКМЖ 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талдау есебі С</w:t>
      </w: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ыбайлас жемқор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лыққа қарсы іс-қимыл жөніндегі о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тырыста (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</w:t>
      </w: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иналыста) қаралады, ол жаңа жылдың 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                              </w:t>
      </w: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20 қаңтарынан кешіктір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іл</w:t>
      </w: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мей</w:t>
      </w:r>
      <w:r w:rsid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Pr="00B7239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жылына 1 рет өткізіледі.</w:t>
      </w:r>
    </w:p>
    <w:p w14:paraId="6CC41B7D" w14:textId="77777777" w:rsidR="003B514F" w:rsidRPr="00B72392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3A5F8631" w14:textId="63E2A28E" w:rsidR="003B514F" w:rsidRPr="00B72392" w:rsidRDefault="003B514F" w:rsidP="00B72392">
      <w:pPr>
        <w:pStyle w:val="a7"/>
        <w:numPr>
          <w:ilvl w:val="0"/>
          <w:numId w:val="19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23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Жауапкершілік</w:t>
      </w:r>
    </w:p>
    <w:p w14:paraId="46C3E2DA" w14:textId="77777777" w:rsidR="00B72392" w:rsidRPr="00B72392" w:rsidRDefault="00B72392" w:rsidP="00B72392">
      <w:pPr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DABE255" w14:textId="77777777" w:rsidR="003B514F" w:rsidRPr="00B72392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23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5.1. Кәсіпорын Басшылығы (Директор)</w:t>
      </w:r>
    </w:p>
    <w:p w14:paraId="4616E398" w14:textId="21A9E992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Кәсіпорын директоры 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асшылық тарапынан талдау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рәсімі шеңберінде мынадай функцияларды орындайды: </w:t>
      </w:r>
    </w:p>
    <w:p w14:paraId="77261CDA" w14:textId="44410E73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«Б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асшылық тарапынан 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талдау жөніндегі есепті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бекітеді;</w:t>
      </w:r>
    </w:p>
    <w:p w14:paraId="0C2DC0D9" w14:textId="73B7BA4F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ыбайлас жемқор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лыққа қарсы іс-қимыл жөніндегі 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</w:rPr>
        <w:t>тырысты (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иналысты) өткізуді ұйымдастыруға басшылық жасайды.</w:t>
      </w:r>
    </w:p>
    <w:p w14:paraId="21D5F2E2" w14:textId="77777777" w:rsidR="007A66E0" w:rsidRDefault="007A66E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4BFCCD" w14:textId="42FAA520" w:rsidR="003B514F" w:rsidRPr="007A66E0" w:rsidRDefault="007A66E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5.2. </w:t>
      </w:r>
      <w:r w:rsidRPr="007A66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ПКМЖ</w:t>
      </w:r>
      <w:r w:rsidR="003B514F" w:rsidRPr="007A66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-ға жауапты (сыбайлас жемқорлыққа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қарсы комплаенс-қызмет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інің </w:t>
      </w:r>
      <w:r w:rsidR="003B514F" w:rsidRPr="007A66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басшысы)</w:t>
      </w:r>
    </w:p>
    <w:p w14:paraId="482E389D" w14:textId="0731E524" w:rsidR="003B514F" w:rsidRPr="003B514F" w:rsidRDefault="007A66E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ПКМЖ-ға жауапты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тұлға «Б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асшылық тарапынан талдау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рәсімі шеңберінде мынадай функцияларды орындайды:</w:t>
      </w:r>
    </w:p>
    <w:p w14:paraId="303EA758" w14:textId="1A2E0F08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басшылық тарапынан 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</w:rPr>
        <w:t>ПКМ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-ны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талдау үшін қажетті деректерді жинауды және талдауды жүзеге асырады;</w:t>
      </w:r>
    </w:p>
    <w:p w14:paraId="6EA6994E" w14:textId="7CE1AEAC" w:rsidR="003B514F" w:rsidRPr="003B514F" w:rsidRDefault="007A66E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асшылық тарапынан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талдау жөніндегі есепті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ресімдейді;</w:t>
      </w:r>
    </w:p>
    <w:p w14:paraId="08544A56" w14:textId="77777777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3) Сыбайлас жемқорлыққа қарсы іс-қимыл жөніндегі отырысқа (жиналысқа) қатысады;</w:t>
      </w:r>
    </w:p>
    <w:p w14:paraId="24B4889B" w14:textId="77777777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4) Сыбайлас жемқорлыққа қарсы іс-қимыл жөніндегі отырыстың (жиналыстың) хаттамасын ресімдейді;</w:t>
      </w:r>
    </w:p>
    <w:p w14:paraId="3CE96119" w14:textId="6727D30F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әсіпорын персоналына басшылық тарапынан </w:t>
      </w:r>
      <w:r w:rsidR="007A66E0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талдау қорытындылары бойынша ақпаратты жеткізеді.</w:t>
      </w:r>
    </w:p>
    <w:p w14:paraId="7DD8C262" w14:textId="77777777" w:rsidR="007A66E0" w:rsidRPr="003B514F" w:rsidRDefault="007A66E0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3EDE29" w14:textId="0F56A647" w:rsidR="003B514F" w:rsidRPr="007A66E0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A66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5.3. Кәсіпорын </w:t>
      </w:r>
      <w:r w:rsidR="007A66E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персоналы</w:t>
      </w:r>
    </w:p>
    <w:p w14:paraId="66DDC22E" w14:textId="01EECC28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Кәсіпорын персоналы 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асшылық тарапынан 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талдау»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рәсімі шеңберінде мынадай функцияларды орындайды: </w:t>
      </w:r>
    </w:p>
    <w:p w14:paraId="646F3F24" w14:textId="3A9430A6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1) басшылық тарапынан</w:t>
      </w:r>
      <w:r w:rsidR="009D412B" w:rsidRPr="009D41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ПКМЖ талдау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үшін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елген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деректер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ді 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жинау мен талдау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кезінде 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-ға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жауапты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тұлға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ға жәрдемдеседі;</w:t>
      </w:r>
    </w:p>
    <w:p w14:paraId="1AD63F84" w14:textId="77777777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2) Сыбайлас жемқорлыққа қарсы іс-қимыл жөніндегі отырысқа (жиналысқа) (қажет болған жағдайда) қатысады;</w:t>
      </w:r>
    </w:p>
    <w:p w14:paraId="284F72F6" w14:textId="49B9774B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басшылық тарапынан </w:t>
      </w:r>
      <w:r w:rsidR="009D412B">
        <w:rPr>
          <w:rFonts w:ascii="Times New Roman" w:hAnsi="Times New Roman" w:cs="Times New Roman"/>
          <w:sz w:val="28"/>
          <w:szCs w:val="28"/>
          <w:shd w:val="clear" w:color="auto" w:fill="FFFFFF"/>
        </w:rPr>
        <w:t>ПКМЖ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талдау нәтижелері туралы ақпаратты зерделейді.</w:t>
      </w:r>
    </w:p>
    <w:p w14:paraId="0AFA1033" w14:textId="77777777" w:rsidR="003B514F" w:rsidRPr="009D412B" w:rsidRDefault="003B514F" w:rsidP="009D412B">
      <w:pPr>
        <w:spacing w:after="0" w:line="240" w:lineRule="auto"/>
        <w:ind w:firstLine="851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64C3D49" w14:textId="16F53142" w:rsidR="003B514F" w:rsidRPr="009D412B" w:rsidRDefault="009D412B" w:rsidP="009D412B">
      <w:pPr>
        <w:pStyle w:val="a7"/>
        <w:numPr>
          <w:ilvl w:val="0"/>
          <w:numId w:val="19"/>
        </w:num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41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ЖАЗБАЛАР</w:t>
      </w:r>
    </w:p>
    <w:p w14:paraId="20EA2E30" w14:textId="77777777" w:rsidR="009D412B" w:rsidRPr="009D412B" w:rsidRDefault="009D412B" w:rsidP="009D412B">
      <w:pPr>
        <w:pStyle w:val="a7"/>
        <w:spacing w:after="0" w:line="240" w:lineRule="auto"/>
        <w:ind w:left="1069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5D7DB4F" w14:textId="5190920B" w:rsidR="003B514F" w:rsidRPr="003B514F" w:rsidRDefault="009D412B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асшылық тарапынан талдау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</w:t>
      </w:r>
      <w:r w:rsidR="000B61AD">
        <w:rPr>
          <w:rFonts w:ascii="Times New Roman" w:hAnsi="Times New Roman" w:cs="Times New Roman"/>
          <w:sz w:val="28"/>
          <w:szCs w:val="28"/>
          <w:shd w:val="clear" w:color="auto" w:fill="FFFFFF"/>
        </w:rPr>
        <w:t>құжаттандырылған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рәсімінің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келген деректері мыналар болып табылады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65052B9B" w14:textId="07763B30" w:rsidR="003B514F" w:rsidRPr="003B514F" w:rsidRDefault="009D412B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асшылық тарапынан ПКМЖ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талдау жө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</w:t>
      </w:r>
      <w:r w:rsidR="003B514F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сеп;</w:t>
      </w:r>
    </w:p>
    <w:p w14:paraId="1266C535" w14:textId="2A103363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2) Сыбайлас жемқорлыққа қарсы іс-қимыл жөніндегі отырыстың (жиналыстың) хаттамасы. </w:t>
      </w:r>
      <w:r w:rsidR="007F78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="007F786D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ыбайлас жемқорлыққа</w:t>
      </w:r>
      <w:r w:rsidR="007F78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қарсы іс-қимыл саласындағы </w:t>
      </w:r>
      <w:r w:rsidR="007F78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7F786D"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әсіпорынның қызметіне қатысты және басқа процедуралардың элементтері ретінде қарастырылатын кейбір ақпарат </w:t>
      </w:r>
      <w:r w:rsidR="007F78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осымша </w:t>
      </w:r>
      <w:r w:rsidR="007F78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келген деректер болып табылады;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BA84B50" w14:textId="6EB2499C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0268D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лдағы жылға арналған сыбайлас жемқорлыққа қарсы іс-қимыл саласындағы мақсаттар (6.2-т</w:t>
      </w:r>
      <w:r w:rsidR="000268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525DF35C" w14:textId="03F74289" w:rsidR="003B514F" w:rsidRP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4) Ішкі аудит жоспары (9.2-т</w:t>
      </w:r>
      <w:r w:rsidR="000268D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14:paraId="3C241404" w14:textId="3D6B9AA6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14F">
        <w:rPr>
          <w:rFonts w:ascii="Times New Roman" w:hAnsi="Times New Roman" w:cs="Times New Roman"/>
          <w:sz w:val="28"/>
          <w:szCs w:val="28"/>
          <w:shd w:val="clear" w:color="auto" w:fill="FFFFFF"/>
        </w:rPr>
        <w:t>5) Сыбайлас жемқорлық тәуекелдеріне ішкі талдау жүргізу қорытындылары бойынша талдамалық анықтама.</w:t>
      </w:r>
    </w:p>
    <w:p w14:paraId="6418B3A2" w14:textId="22B04C2F" w:rsidR="003B514F" w:rsidRDefault="003B514F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5B1F171" w14:textId="67DA922A" w:rsidR="00132C64" w:rsidRDefault="00132C64" w:rsidP="003B514F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066640" w14:textId="118D89A8" w:rsidR="00132C64" w:rsidRDefault="00132C64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DE6B4CA" w14:textId="16B2A385" w:rsidR="00132C64" w:rsidRDefault="00132C64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37DBCA" w14:textId="1FF7B03F" w:rsidR="00132C64" w:rsidRDefault="00132C64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312EE2" w14:textId="685F01DA" w:rsidR="00132C64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14:paraId="1FD6E988" w14:textId="12C9B803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A50801" w14:textId="5931020D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82897F2" w14:textId="5859F5FB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E3E7A93" w14:textId="0DF10B75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5147DD" w14:textId="103EEA9D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BB504A" w14:textId="25041D1F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DDF9DE" w14:textId="43C777B0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478410" w14:textId="10A22D96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BB89D1" w14:textId="0DA2E4DB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325570" w14:textId="4F048626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9B3F2F" w14:textId="0DD3F70C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B93C56" w14:textId="384C72D4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7DE02B5" w14:textId="4B1AD5D6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8A44C9" w14:textId="567DCF40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84AA3C" w14:textId="03838D6D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8D548F7" w14:textId="595D18AD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8882BB" w14:textId="070C30A1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9B24B27" w14:textId="47FA1FFD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A9FA76" w14:textId="50FA5AA1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F73C38E" w14:textId="0721FC1A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DD118EF" w14:textId="19B6581A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35E97AB" w14:textId="5EED33C4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E7CC54" w14:textId="7396A275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4E34A94" w14:textId="4EB0F525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5B95D23" w14:textId="6336F99B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128CBE" w14:textId="15AE4246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312476" w14:textId="4D50A313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8CF26F" w14:textId="77777777" w:rsidR="000268D8" w:rsidRDefault="000268D8" w:rsidP="000268D8">
      <w:pPr>
        <w:tabs>
          <w:tab w:val="left" w:pos="5931"/>
        </w:tabs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427A031" w14:textId="4F393132" w:rsidR="00132C64" w:rsidRDefault="00132C64" w:rsidP="00132C64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85EDF1" w14:textId="77777777" w:rsidR="003B514F" w:rsidRDefault="003B514F" w:rsidP="00132C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lastRenderedPageBreak/>
        <w:t xml:space="preserve">«Басшылық тарапынан талдау» </w:t>
      </w:r>
    </w:p>
    <w:p w14:paraId="7B26D44F" w14:textId="04B3ACB2" w:rsidR="00132C64" w:rsidRDefault="003B514F" w:rsidP="00132C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құжатта</w:t>
      </w:r>
      <w:r w:rsidR="0015239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ндырыл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ған рәсіміне </w:t>
      </w:r>
      <w:r w:rsidR="00132C6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14:paraId="726226B9" w14:textId="1B0A7492" w:rsidR="00132C64" w:rsidRDefault="00132C64" w:rsidP="00132C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қосымша</w:t>
      </w:r>
    </w:p>
    <w:p w14:paraId="2E8DCF2E" w14:textId="1BABE1A6" w:rsidR="00652763" w:rsidRPr="00AD3C6E" w:rsidRDefault="00652763" w:rsidP="0065276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045C8B" w14:textId="5A7E6732" w:rsidR="003B514F" w:rsidRPr="000268D8" w:rsidRDefault="000268D8" w:rsidP="000268D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Басшылық тарапынан талдау жүргізу жөніндегі нұсқаулық 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1964"/>
        <w:gridCol w:w="2052"/>
        <w:gridCol w:w="2119"/>
        <w:gridCol w:w="1543"/>
        <w:gridCol w:w="2098"/>
      </w:tblGrid>
      <w:tr w:rsidR="000268D8" w:rsidRPr="00EE4F5B" w14:paraId="0934C09A" w14:textId="77777777" w:rsidTr="000268D8">
        <w:trPr>
          <w:trHeight w:val="679"/>
        </w:trPr>
        <w:tc>
          <w:tcPr>
            <w:tcW w:w="1964" w:type="dxa"/>
            <w:shd w:val="clear" w:color="auto" w:fill="2F5496" w:themeFill="accent1" w:themeFillShade="BF"/>
            <w:vAlign w:val="center"/>
          </w:tcPr>
          <w:p w14:paraId="375F34C9" w14:textId="61EB102C" w:rsidR="003B514F" w:rsidRPr="00EE4F5B" w:rsidRDefault="000268D8" w:rsidP="000268D8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lang w:val="kk-KZ"/>
              </w:rPr>
              <w:t xml:space="preserve">Рәсім кезеңі </w:t>
            </w:r>
          </w:p>
        </w:tc>
        <w:tc>
          <w:tcPr>
            <w:tcW w:w="2052" w:type="dxa"/>
            <w:shd w:val="clear" w:color="auto" w:fill="2F5496" w:themeFill="accent1" w:themeFillShade="BF"/>
            <w:vAlign w:val="center"/>
          </w:tcPr>
          <w:p w14:paraId="5A78D943" w14:textId="0B481839" w:rsidR="003B514F" w:rsidRPr="000268D8" w:rsidRDefault="000268D8" w:rsidP="00F31ECD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lang w:val="kk-KZ"/>
              </w:rPr>
              <w:t>Іс-шара</w:t>
            </w:r>
          </w:p>
        </w:tc>
        <w:tc>
          <w:tcPr>
            <w:tcW w:w="2119" w:type="dxa"/>
            <w:shd w:val="clear" w:color="auto" w:fill="2F5496" w:themeFill="accent1" w:themeFillShade="BF"/>
            <w:vAlign w:val="center"/>
          </w:tcPr>
          <w:p w14:paraId="6933BBCD" w14:textId="51B62D84" w:rsidR="003B514F" w:rsidRPr="000268D8" w:rsidRDefault="000268D8" w:rsidP="00F31ECD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lang w:val="kk-KZ"/>
              </w:rPr>
              <w:t xml:space="preserve">Жауапты </w:t>
            </w:r>
          </w:p>
        </w:tc>
        <w:tc>
          <w:tcPr>
            <w:tcW w:w="1543" w:type="dxa"/>
            <w:shd w:val="clear" w:color="auto" w:fill="2F5496" w:themeFill="accent1" w:themeFillShade="BF"/>
            <w:vAlign w:val="center"/>
          </w:tcPr>
          <w:p w14:paraId="00B886DC" w14:textId="71C87842" w:rsidR="003B514F" w:rsidRPr="000268D8" w:rsidRDefault="000268D8" w:rsidP="00F31ECD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lang w:val="kk-KZ"/>
              </w:rPr>
              <w:t>Кезеңділігі (мерзімдері)</w:t>
            </w:r>
          </w:p>
        </w:tc>
        <w:tc>
          <w:tcPr>
            <w:tcW w:w="2098" w:type="dxa"/>
            <w:shd w:val="clear" w:color="auto" w:fill="2F5496" w:themeFill="accent1" w:themeFillShade="BF"/>
            <w:vAlign w:val="center"/>
          </w:tcPr>
          <w:p w14:paraId="421A622A" w14:textId="07FEF575" w:rsidR="003B514F" w:rsidRPr="000268D8" w:rsidRDefault="000268D8" w:rsidP="00F31ECD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lang w:val="kk-KZ"/>
              </w:rPr>
              <w:t>Шығыс деректер</w:t>
            </w:r>
          </w:p>
        </w:tc>
      </w:tr>
      <w:tr w:rsidR="000268D8" w:rsidRPr="00EE4F5B" w14:paraId="03F80177" w14:textId="77777777" w:rsidTr="000268D8">
        <w:trPr>
          <w:trHeight w:val="1398"/>
        </w:trPr>
        <w:tc>
          <w:tcPr>
            <w:tcW w:w="1964" w:type="dxa"/>
            <w:vAlign w:val="center"/>
          </w:tcPr>
          <w:p w14:paraId="47CD7CA2" w14:textId="64D396BA" w:rsidR="003B514F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Келген деректерді жинау </w:t>
            </w:r>
          </w:p>
        </w:tc>
        <w:tc>
          <w:tcPr>
            <w:tcW w:w="2052" w:type="dxa"/>
            <w:vAlign w:val="center"/>
          </w:tcPr>
          <w:p w14:paraId="31331E88" w14:textId="24730A81" w:rsidR="003B514F" w:rsidRPr="00EE4F5B" w:rsidRDefault="00370BDE" w:rsidP="00370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Осы құжаттың  4.4-т. сәйкес барлық рәсімдер мен процестер бойынша жазбаларды жинау </w:t>
            </w:r>
          </w:p>
        </w:tc>
        <w:tc>
          <w:tcPr>
            <w:tcW w:w="2119" w:type="dxa"/>
            <w:vAlign w:val="center"/>
          </w:tcPr>
          <w:p w14:paraId="11270C6B" w14:textId="50161C81" w:rsidR="003B514F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0268D8">
              <w:rPr>
                <w:rFonts w:ascii="Times New Roman" w:hAnsi="Times New Roman" w:cs="Times New Roman"/>
              </w:rPr>
              <w:t>ыбайлас жемқорлыққа қарсы комплаенс-қызметінің басшысы</w:t>
            </w:r>
          </w:p>
        </w:tc>
        <w:tc>
          <w:tcPr>
            <w:tcW w:w="1543" w:type="dxa"/>
            <w:vAlign w:val="center"/>
          </w:tcPr>
          <w:p w14:paraId="22142383" w14:textId="0CF98CEC" w:rsidR="003B514F" w:rsidRPr="000268D8" w:rsidRDefault="000268D8" w:rsidP="00F31EC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 бойы</w:t>
            </w:r>
          </w:p>
        </w:tc>
        <w:tc>
          <w:tcPr>
            <w:tcW w:w="2098" w:type="dxa"/>
            <w:vAlign w:val="center"/>
          </w:tcPr>
          <w:p w14:paraId="79A32CBB" w14:textId="77777777" w:rsidR="003B514F" w:rsidRPr="00EE4F5B" w:rsidRDefault="003B514F" w:rsidP="00F31ECD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-</w:t>
            </w:r>
          </w:p>
        </w:tc>
      </w:tr>
      <w:tr w:rsidR="000268D8" w:rsidRPr="00EE4F5B" w14:paraId="3C4EDBFA" w14:textId="77777777" w:rsidTr="000268D8">
        <w:trPr>
          <w:trHeight w:val="1077"/>
        </w:trPr>
        <w:tc>
          <w:tcPr>
            <w:tcW w:w="1964" w:type="dxa"/>
            <w:vAlign w:val="center"/>
          </w:tcPr>
          <w:p w14:paraId="5C5CEBB3" w14:textId="42DA67A3" w:rsidR="000268D8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Келген деректерді талдау</w:t>
            </w:r>
          </w:p>
        </w:tc>
        <w:tc>
          <w:tcPr>
            <w:tcW w:w="2052" w:type="dxa"/>
            <w:vAlign w:val="center"/>
          </w:tcPr>
          <w:p w14:paraId="73CB1814" w14:textId="6C66CED4" w:rsidR="000268D8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Осы құжаттың</w:t>
            </w:r>
            <w:r w:rsidR="00370BDE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4.5-т. сәйкес жиналған деректерді талдау және өңдеу жүргізіледі </w:t>
            </w:r>
          </w:p>
        </w:tc>
        <w:tc>
          <w:tcPr>
            <w:tcW w:w="2119" w:type="dxa"/>
            <w:vAlign w:val="center"/>
          </w:tcPr>
          <w:p w14:paraId="5167A03D" w14:textId="2C3F8FB3" w:rsidR="000268D8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0268D8">
              <w:rPr>
                <w:rFonts w:ascii="Times New Roman" w:hAnsi="Times New Roman" w:cs="Times New Roman"/>
              </w:rPr>
              <w:t>ыбайлас жемқорлыққа қарсы комплаенс-қызметінің басшысы</w:t>
            </w:r>
          </w:p>
        </w:tc>
        <w:tc>
          <w:tcPr>
            <w:tcW w:w="1543" w:type="dxa"/>
            <w:vAlign w:val="center"/>
          </w:tcPr>
          <w:p w14:paraId="0F7B306F" w14:textId="53C3C9FE" w:rsidR="000268D8" w:rsidRPr="000268D8" w:rsidRDefault="000268D8" w:rsidP="000268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Жылына 1 рет</w:t>
            </w:r>
          </w:p>
        </w:tc>
        <w:tc>
          <w:tcPr>
            <w:tcW w:w="2098" w:type="dxa"/>
            <w:vAlign w:val="center"/>
          </w:tcPr>
          <w:p w14:paraId="03FDD7DD" w14:textId="77777777" w:rsidR="000268D8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 w:rsidRPr="00EE4F5B">
              <w:rPr>
                <w:rFonts w:ascii="Times New Roman" w:hAnsi="Times New Roman" w:cs="Times New Roman"/>
              </w:rPr>
              <w:t>-</w:t>
            </w:r>
          </w:p>
        </w:tc>
      </w:tr>
      <w:tr w:rsidR="000268D8" w:rsidRPr="00EE4F5B" w14:paraId="630D74B0" w14:textId="77777777" w:rsidTr="000268D8">
        <w:trPr>
          <w:trHeight w:val="2307"/>
        </w:trPr>
        <w:tc>
          <w:tcPr>
            <w:tcW w:w="1964" w:type="dxa"/>
            <w:vAlign w:val="center"/>
          </w:tcPr>
          <w:p w14:paraId="3859E37B" w14:textId="7C7E05D2" w:rsidR="000268D8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Басшылық тарапынан </w:t>
            </w:r>
            <w:r w:rsidRPr="000268D8">
              <w:rPr>
                <w:rFonts w:ascii="Times New Roman" w:hAnsi="Times New Roman" w:cs="Times New Roman"/>
                <w:lang w:val="kk-KZ"/>
              </w:rPr>
              <w:t>ПКМЖ</w:t>
            </w:r>
            <w:r>
              <w:rPr>
                <w:rFonts w:ascii="Times New Roman" w:hAnsi="Times New Roman" w:cs="Times New Roman"/>
                <w:lang w:val="kk-KZ"/>
              </w:rPr>
              <w:t xml:space="preserve"> талдау жөніндегі есепті ресімдеу</w:t>
            </w:r>
          </w:p>
        </w:tc>
        <w:tc>
          <w:tcPr>
            <w:tcW w:w="2052" w:type="dxa"/>
            <w:vAlign w:val="center"/>
          </w:tcPr>
          <w:p w14:paraId="6B78C178" w14:textId="174E7F52" w:rsidR="000268D8" w:rsidRPr="000268D8" w:rsidRDefault="000268D8" w:rsidP="00370BD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Жиналған және өңделген деректер осы құжаттың </w:t>
            </w:r>
            <w:r w:rsidR="00370BDE">
              <w:rPr>
                <w:rFonts w:ascii="Times New Roman" w:hAnsi="Times New Roman" w:cs="Times New Roman"/>
                <w:lang w:val="kk-KZ"/>
              </w:rPr>
              <w:t xml:space="preserve">  4</w:t>
            </w:r>
            <w:r>
              <w:rPr>
                <w:rFonts w:ascii="Times New Roman" w:hAnsi="Times New Roman" w:cs="Times New Roman"/>
                <w:lang w:val="kk-KZ"/>
              </w:rPr>
              <w:t>.5-т. сәйкес Басшылық тарапынан ПКМЖ талдау жөніндегі есепке жинақталады</w:t>
            </w:r>
          </w:p>
        </w:tc>
        <w:tc>
          <w:tcPr>
            <w:tcW w:w="2119" w:type="dxa"/>
            <w:vAlign w:val="center"/>
          </w:tcPr>
          <w:p w14:paraId="12A305FE" w14:textId="34F377D8" w:rsidR="000268D8" w:rsidRPr="000268D8" w:rsidRDefault="000268D8" w:rsidP="000268D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Pr="000268D8">
              <w:rPr>
                <w:rFonts w:ascii="Times New Roman" w:hAnsi="Times New Roman" w:cs="Times New Roman"/>
                <w:lang w:val="kk-KZ"/>
              </w:rPr>
              <w:t>ыбайлас жемқорлыққа қарсы комплаенс-қызметінің басшысы</w:t>
            </w:r>
          </w:p>
        </w:tc>
        <w:tc>
          <w:tcPr>
            <w:tcW w:w="1543" w:type="dxa"/>
            <w:vAlign w:val="center"/>
          </w:tcPr>
          <w:p w14:paraId="13299C3F" w14:textId="65F3D398" w:rsidR="000268D8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жаңа жылдың 15 қаңтарына дейін </w:t>
            </w:r>
          </w:p>
        </w:tc>
        <w:tc>
          <w:tcPr>
            <w:tcW w:w="2098" w:type="dxa"/>
            <w:vAlign w:val="center"/>
          </w:tcPr>
          <w:p w14:paraId="3E5BCE7D" w14:textId="606BC352" w:rsidR="000268D8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Басшылық тарапынан </w:t>
            </w:r>
            <w:r w:rsidRPr="000268D8">
              <w:rPr>
                <w:rFonts w:ascii="Times New Roman" w:hAnsi="Times New Roman" w:cs="Times New Roman"/>
                <w:lang w:val="kk-KZ"/>
              </w:rPr>
              <w:t>ПКМЖ</w:t>
            </w:r>
            <w:r>
              <w:rPr>
                <w:rFonts w:ascii="Times New Roman" w:hAnsi="Times New Roman" w:cs="Times New Roman"/>
                <w:lang w:val="kk-KZ"/>
              </w:rPr>
              <w:t xml:space="preserve"> талдау жөніндегі есеп </w:t>
            </w:r>
          </w:p>
        </w:tc>
      </w:tr>
      <w:tr w:rsidR="000268D8" w:rsidRPr="00EE4F5B" w14:paraId="061B4AE6" w14:textId="77777777" w:rsidTr="000268D8">
        <w:trPr>
          <w:trHeight w:val="3649"/>
        </w:trPr>
        <w:tc>
          <w:tcPr>
            <w:tcW w:w="1964" w:type="dxa"/>
            <w:vAlign w:val="center"/>
          </w:tcPr>
          <w:p w14:paraId="164277A1" w14:textId="35FF4EBF" w:rsidR="003B514F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 w:rsidRPr="000268D8">
              <w:rPr>
                <w:rFonts w:ascii="Times New Roman" w:hAnsi="Times New Roman" w:cs="Times New Roman"/>
              </w:rPr>
              <w:t>Сыбайлас жемқорлыққа қарсы іс-қимыл жөніндегі отырысты (жиналысты</w:t>
            </w:r>
            <w:r>
              <w:rPr>
                <w:rFonts w:ascii="Times New Roman" w:hAnsi="Times New Roman" w:cs="Times New Roman"/>
                <w:lang w:val="kk-KZ"/>
              </w:rPr>
              <w:t>) өткізу</w:t>
            </w:r>
          </w:p>
        </w:tc>
        <w:tc>
          <w:tcPr>
            <w:tcW w:w="2052" w:type="dxa"/>
            <w:vAlign w:val="center"/>
          </w:tcPr>
          <w:p w14:paraId="4689CD66" w14:textId="4230C095" w:rsidR="003B514F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</w:t>
            </w:r>
            <w:r w:rsidRPr="000268D8">
              <w:rPr>
                <w:rFonts w:ascii="Times New Roman" w:hAnsi="Times New Roman" w:cs="Times New Roman"/>
              </w:rPr>
              <w:t xml:space="preserve">ғымдағы жылы </w:t>
            </w:r>
            <w:r>
              <w:rPr>
                <w:rFonts w:ascii="Times New Roman" w:hAnsi="Times New Roman" w:cs="Times New Roman"/>
                <w:lang w:val="kk-KZ"/>
              </w:rPr>
              <w:t>ПКМЖ-ның</w:t>
            </w:r>
            <w:r w:rsidRPr="000268D8">
              <w:rPr>
                <w:rFonts w:ascii="Times New Roman" w:hAnsi="Times New Roman" w:cs="Times New Roman"/>
              </w:rPr>
              <w:t xml:space="preserve"> жұмыс істеу нәтижелері талқылана</w:t>
            </w:r>
            <w:r>
              <w:rPr>
                <w:rFonts w:ascii="Times New Roman" w:hAnsi="Times New Roman" w:cs="Times New Roman"/>
                <w:lang w:val="kk-KZ"/>
              </w:rPr>
              <w:t>тын ж</w:t>
            </w:r>
            <w:r>
              <w:rPr>
                <w:rFonts w:ascii="Times New Roman" w:hAnsi="Times New Roman" w:cs="Times New Roman"/>
              </w:rPr>
              <w:t>иналыс ұйымдастырылады</w:t>
            </w:r>
          </w:p>
        </w:tc>
        <w:tc>
          <w:tcPr>
            <w:tcW w:w="2119" w:type="dxa"/>
            <w:vAlign w:val="center"/>
          </w:tcPr>
          <w:p w14:paraId="2F999E71" w14:textId="77777777" w:rsidR="003B514F" w:rsidRPr="00EE4F5B" w:rsidRDefault="003B514F" w:rsidP="00F31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43" w:type="dxa"/>
            <w:vAlign w:val="center"/>
          </w:tcPr>
          <w:p w14:paraId="33602D78" w14:textId="23FC5F37" w:rsidR="003B514F" w:rsidRPr="00EE4F5B" w:rsidRDefault="000268D8" w:rsidP="00F31E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жаңа жылдың 15 қаңтарына дейін</w:t>
            </w:r>
          </w:p>
        </w:tc>
        <w:tc>
          <w:tcPr>
            <w:tcW w:w="2098" w:type="dxa"/>
            <w:vAlign w:val="center"/>
          </w:tcPr>
          <w:p w14:paraId="40214012" w14:textId="77777777" w:rsidR="000268D8" w:rsidRPr="000268D8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 w:rsidRPr="000268D8">
              <w:rPr>
                <w:rFonts w:ascii="Times New Roman" w:hAnsi="Times New Roman" w:cs="Times New Roman"/>
              </w:rPr>
              <w:t>Сыбайлас жемқорлыққа қарсы іс-қимыл жөніндегі отырыстың (жиналыстың) хаттамасы;</w:t>
            </w:r>
          </w:p>
          <w:p w14:paraId="56A3DA63" w14:textId="0CCE9952" w:rsidR="000268D8" w:rsidRPr="000268D8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 w:rsidRPr="000268D8">
              <w:rPr>
                <w:rFonts w:ascii="Times New Roman" w:hAnsi="Times New Roman" w:cs="Times New Roman"/>
              </w:rPr>
              <w:t>Басшылық тарапынан ПКМЖ</w:t>
            </w:r>
            <w:r>
              <w:rPr>
                <w:rFonts w:ascii="Times New Roman" w:hAnsi="Times New Roman" w:cs="Times New Roman"/>
              </w:rPr>
              <w:t xml:space="preserve"> талдау бойынша бекітілген 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0268D8">
              <w:rPr>
                <w:rFonts w:ascii="Times New Roman" w:hAnsi="Times New Roman" w:cs="Times New Roman"/>
              </w:rPr>
              <w:t>сеп;</w:t>
            </w:r>
          </w:p>
          <w:p w14:paraId="66FDFEB9" w14:textId="77777777" w:rsidR="000268D8" w:rsidRPr="000268D8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 w:rsidRPr="000268D8">
              <w:rPr>
                <w:rFonts w:ascii="Times New Roman" w:hAnsi="Times New Roman" w:cs="Times New Roman"/>
              </w:rPr>
              <w:t>Бекіту:</w:t>
            </w:r>
          </w:p>
          <w:p w14:paraId="3921FB97" w14:textId="77777777" w:rsidR="000268D8" w:rsidRPr="000268D8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 w:rsidRPr="000268D8">
              <w:rPr>
                <w:rFonts w:ascii="Times New Roman" w:hAnsi="Times New Roman" w:cs="Times New Roman"/>
              </w:rPr>
              <w:t>Жаңа жылға арналған сыбайлас жемқорлыққа қарсы іс-қимыл саласындағы мақсаттар мен іс-шаралар;</w:t>
            </w:r>
          </w:p>
          <w:p w14:paraId="67BD9769" w14:textId="77777777" w:rsidR="000268D8" w:rsidRPr="000268D8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 w:rsidRPr="000268D8">
              <w:rPr>
                <w:rFonts w:ascii="Times New Roman" w:hAnsi="Times New Roman" w:cs="Times New Roman"/>
              </w:rPr>
              <w:t>Талдамалық анықтама;</w:t>
            </w:r>
          </w:p>
          <w:p w14:paraId="6F6682E4" w14:textId="77777777" w:rsidR="000268D8" w:rsidRPr="000268D8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 w:rsidRPr="000268D8">
              <w:rPr>
                <w:rFonts w:ascii="Times New Roman" w:hAnsi="Times New Roman" w:cs="Times New Roman"/>
              </w:rPr>
              <w:t>Ішкі аудит жоспары;</w:t>
            </w:r>
          </w:p>
          <w:p w14:paraId="266EDCD9" w14:textId="4AB8464F" w:rsidR="003B514F" w:rsidRPr="00EE4F5B" w:rsidRDefault="000268D8" w:rsidP="000268D8">
            <w:pPr>
              <w:jc w:val="center"/>
              <w:rPr>
                <w:rFonts w:ascii="Times New Roman" w:hAnsi="Times New Roman" w:cs="Times New Roman"/>
              </w:rPr>
            </w:pPr>
            <w:r w:rsidRPr="000268D8">
              <w:rPr>
                <w:rFonts w:ascii="Times New Roman" w:hAnsi="Times New Roman" w:cs="Times New Roman"/>
              </w:rPr>
              <w:t>Сыбайлас жемқорлық мәселелерін шешу</w:t>
            </w:r>
          </w:p>
        </w:tc>
      </w:tr>
    </w:tbl>
    <w:p w14:paraId="77B694AB" w14:textId="327267FF" w:rsidR="0086361B" w:rsidRPr="00466DB3" w:rsidRDefault="0086361B" w:rsidP="003B5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sectPr w:rsidR="0086361B" w:rsidRPr="00466DB3" w:rsidSect="00E66A54">
      <w:headerReference w:type="default" r:id="rId12"/>
      <w:footerReference w:type="default" r:id="rId13"/>
      <w:pgSz w:w="11906" w:h="16838"/>
      <w:pgMar w:top="709" w:right="707" w:bottom="568" w:left="1418" w:header="708" w:footer="708" w:gutter="0"/>
      <w:pgBorders w:display="firstPage"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91D1F" w14:textId="77777777" w:rsidR="00D3679D" w:rsidRDefault="00D3679D" w:rsidP="0086361B">
      <w:pPr>
        <w:spacing w:after="0" w:line="240" w:lineRule="auto"/>
      </w:pPr>
      <w:r>
        <w:separator/>
      </w:r>
    </w:p>
  </w:endnote>
  <w:endnote w:type="continuationSeparator" w:id="0">
    <w:p w14:paraId="0E190D04" w14:textId="77777777" w:rsidR="00D3679D" w:rsidRDefault="00D3679D" w:rsidP="0086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C0EF1" w14:textId="19CFCF16" w:rsidR="00F31ECD" w:rsidRPr="00EA3D7E" w:rsidRDefault="00F31ECD" w:rsidP="00531989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i/>
        <w:sz w:val="20"/>
        <w:szCs w:val="20"/>
      </w:rPr>
    </w:pPr>
  </w:p>
  <w:p w14:paraId="4CEF7F9B" w14:textId="77777777" w:rsidR="00F31ECD" w:rsidRDefault="00F31E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449B5" w14:textId="77777777" w:rsidR="00D3679D" w:rsidRDefault="00D3679D" w:rsidP="0086361B">
      <w:pPr>
        <w:spacing w:after="0" w:line="240" w:lineRule="auto"/>
      </w:pPr>
      <w:r>
        <w:separator/>
      </w:r>
    </w:p>
  </w:footnote>
  <w:footnote w:type="continuationSeparator" w:id="0">
    <w:p w14:paraId="31A04507" w14:textId="77777777" w:rsidR="00D3679D" w:rsidRDefault="00D3679D" w:rsidP="0086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365E5" w14:textId="7009E062" w:rsidR="00F31ECD" w:rsidRPr="001A5166" w:rsidRDefault="00F31ECD" w:rsidP="001A5166">
    <w:pPr>
      <w:pStyle w:val="a8"/>
      <w:jc w:val="center"/>
      <w:rPr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  <w:lang w:val="kk-KZ"/>
      </w:rPr>
      <w:t>«АШАІМИ» РМК басшылығының тарапынан талдау» құжатта</w:t>
    </w:r>
    <w:r w:rsidR="00152399">
      <w:rPr>
        <w:rFonts w:ascii="Times New Roman" w:hAnsi="Times New Roman" w:cs="Times New Roman"/>
        <w:i/>
        <w:sz w:val="24"/>
        <w:szCs w:val="24"/>
        <w:lang w:val="kk-KZ"/>
      </w:rPr>
      <w:t xml:space="preserve">ндырылған </w:t>
    </w:r>
    <w:r>
      <w:rPr>
        <w:rFonts w:ascii="Times New Roman" w:hAnsi="Times New Roman" w:cs="Times New Roman"/>
        <w:i/>
        <w:sz w:val="24"/>
        <w:szCs w:val="24"/>
        <w:lang w:val="kk-KZ"/>
      </w:rPr>
      <w:t xml:space="preserve">рәсімі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F01AF"/>
    <w:multiLevelType w:val="hybridMultilevel"/>
    <w:tmpl w:val="16647F9C"/>
    <w:lvl w:ilvl="0" w:tplc="3C645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1653F"/>
    <w:multiLevelType w:val="multilevel"/>
    <w:tmpl w:val="EE62DA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493FD9"/>
    <w:multiLevelType w:val="hybridMultilevel"/>
    <w:tmpl w:val="B17A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28F5"/>
    <w:multiLevelType w:val="hybridMultilevel"/>
    <w:tmpl w:val="2970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364A0"/>
    <w:multiLevelType w:val="multilevel"/>
    <w:tmpl w:val="22465B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1852F89"/>
    <w:multiLevelType w:val="hybridMultilevel"/>
    <w:tmpl w:val="2E14314A"/>
    <w:lvl w:ilvl="0" w:tplc="9DA43EC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9B271C"/>
    <w:multiLevelType w:val="hybridMultilevel"/>
    <w:tmpl w:val="35382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2A0774"/>
    <w:multiLevelType w:val="hybridMultilevel"/>
    <w:tmpl w:val="F2EAB52C"/>
    <w:lvl w:ilvl="0" w:tplc="4FDE8E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F6A7680"/>
    <w:multiLevelType w:val="multilevel"/>
    <w:tmpl w:val="DCD4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D3CAA"/>
    <w:multiLevelType w:val="hybridMultilevel"/>
    <w:tmpl w:val="0B5E8A96"/>
    <w:lvl w:ilvl="0" w:tplc="5FBE6870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B10623C"/>
    <w:multiLevelType w:val="hybridMultilevel"/>
    <w:tmpl w:val="C898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4DFF4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03BC1"/>
    <w:multiLevelType w:val="multilevel"/>
    <w:tmpl w:val="19A2E3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71C283A"/>
    <w:multiLevelType w:val="multilevel"/>
    <w:tmpl w:val="3112FA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7FF21C7"/>
    <w:multiLevelType w:val="hybridMultilevel"/>
    <w:tmpl w:val="9154AE34"/>
    <w:lvl w:ilvl="0" w:tplc="4DC26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C876375"/>
    <w:multiLevelType w:val="multilevel"/>
    <w:tmpl w:val="961E85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F5C1462"/>
    <w:multiLevelType w:val="hybridMultilevel"/>
    <w:tmpl w:val="91B8AB84"/>
    <w:lvl w:ilvl="0" w:tplc="D898E60A">
      <w:start w:val="1"/>
      <w:numFmt w:val="decimal"/>
      <w:lvlText w:val="%1)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B355D7"/>
    <w:multiLevelType w:val="hybridMultilevel"/>
    <w:tmpl w:val="4E185544"/>
    <w:lvl w:ilvl="0" w:tplc="8E78015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C5583"/>
    <w:multiLevelType w:val="hybridMultilevel"/>
    <w:tmpl w:val="0308CD5A"/>
    <w:lvl w:ilvl="0" w:tplc="B8120E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E55D31"/>
    <w:multiLevelType w:val="multilevel"/>
    <w:tmpl w:val="3E14E7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16"/>
  </w:num>
  <w:num w:numId="5">
    <w:abstractNumId w:val="6"/>
  </w:num>
  <w:num w:numId="6">
    <w:abstractNumId w:val="13"/>
  </w:num>
  <w:num w:numId="7">
    <w:abstractNumId w:val="18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15"/>
  </w:num>
  <w:num w:numId="14">
    <w:abstractNumId w:val="17"/>
  </w:num>
  <w:num w:numId="15">
    <w:abstractNumId w:val="9"/>
  </w:num>
  <w:num w:numId="16">
    <w:abstractNumId w:val="14"/>
  </w:num>
  <w:num w:numId="17">
    <w:abstractNumId w:val="4"/>
  </w:num>
  <w:num w:numId="18">
    <w:abstractNumId w:val="2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F6"/>
    <w:rsid w:val="00000A4C"/>
    <w:rsid w:val="0002675B"/>
    <w:rsid w:val="000268D8"/>
    <w:rsid w:val="000332B5"/>
    <w:rsid w:val="0006579B"/>
    <w:rsid w:val="00067F9A"/>
    <w:rsid w:val="00077F02"/>
    <w:rsid w:val="000B61AD"/>
    <w:rsid w:val="000D0F89"/>
    <w:rsid w:val="00100CC5"/>
    <w:rsid w:val="00122682"/>
    <w:rsid w:val="00124CF6"/>
    <w:rsid w:val="00126B11"/>
    <w:rsid w:val="00132C64"/>
    <w:rsid w:val="00152399"/>
    <w:rsid w:val="00172CFC"/>
    <w:rsid w:val="00184D64"/>
    <w:rsid w:val="00193F92"/>
    <w:rsid w:val="001A4A78"/>
    <w:rsid w:val="001A5166"/>
    <w:rsid w:val="001B0C10"/>
    <w:rsid w:val="001B2E7E"/>
    <w:rsid w:val="001C06D8"/>
    <w:rsid w:val="001C3558"/>
    <w:rsid w:val="001E7404"/>
    <w:rsid w:val="001F3C52"/>
    <w:rsid w:val="002050EE"/>
    <w:rsid w:val="00214F97"/>
    <w:rsid w:val="002216B9"/>
    <w:rsid w:val="002531B9"/>
    <w:rsid w:val="002573F5"/>
    <w:rsid w:val="00264411"/>
    <w:rsid w:val="002C747B"/>
    <w:rsid w:val="002D5663"/>
    <w:rsid w:val="002E31B5"/>
    <w:rsid w:val="002F01D7"/>
    <w:rsid w:val="002F1FFC"/>
    <w:rsid w:val="003028DD"/>
    <w:rsid w:val="00316CB2"/>
    <w:rsid w:val="003377E3"/>
    <w:rsid w:val="00337FC4"/>
    <w:rsid w:val="00355B91"/>
    <w:rsid w:val="00370BDE"/>
    <w:rsid w:val="003955ED"/>
    <w:rsid w:val="00395BCC"/>
    <w:rsid w:val="003A2474"/>
    <w:rsid w:val="003B514F"/>
    <w:rsid w:val="003C3939"/>
    <w:rsid w:val="003D2E79"/>
    <w:rsid w:val="003D3107"/>
    <w:rsid w:val="003F256C"/>
    <w:rsid w:val="00404A46"/>
    <w:rsid w:val="00452312"/>
    <w:rsid w:val="00452B29"/>
    <w:rsid w:val="00466DB3"/>
    <w:rsid w:val="00477BAC"/>
    <w:rsid w:val="00494CAE"/>
    <w:rsid w:val="004A2F61"/>
    <w:rsid w:val="004C4AC0"/>
    <w:rsid w:val="004E7C32"/>
    <w:rsid w:val="004F6040"/>
    <w:rsid w:val="00506590"/>
    <w:rsid w:val="0051216F"/>
    <w:rsid w:val="00527D68"/>
    <w:rsid w:val="00531989"/>
    <w:rsid w:val="00534686"/>
    <w:rsid w:val="00537B5A"/>
    <w:rsid w:val="00542A3D"/>
    <w:rsid w:val="00544AFE"/>
    <w:rsid w:val="00591FE7"/>
    <w:rsid w:val="0059585A"/>
    <w:rsid w:val="005A0BEE"/>
    <w:rsid w:val="005E0416"/>
    <w:rsid w:val="005F413F"/>
    <w:rsid w:val="00611E05"/>
    <w:rsid w:val="00611EF1"/>
    <w:rsid w:val="00612A72"/>
    <w:rsid w:val="00612AA3"/>
    <w:rsid w:val="006209BB"/>
    <w:rsid w:val="00652763"/>
    <w:rsid w:val="00657B60"/>
    <w:rsid w:val="00662922"/>
    <w:rsid w:val="00666BB5"/>
    <w:rsid w:val="006954F9"/>
    <w:rsid w:val="006B1496"/>
    <w:rsid w:val="006B4E99"/>
    <w:rsid w:val="006B7EC1"/>
    <w:rsid w:val="006C09CF"/>
    <w:rsid w:val="006C6464"/>
    <w:rsid w:val="006D34F3"/>
    <w:rsid w:val="006F0556"/>
    <w:rsid w:val="006F5262"/>
    <w:rsid w:val="007045CF"/>
    <w:rsid w:val="007174E5"/>
    <w:rsid w:val="00756D18"/>
    <w:rsid w:val="00775E4D"/>
    <w:rsid w:val="00776E4A"/>
    <w:rsid w:val="007839D5"/>
    <w:rsid w:val="00797588"/>
    <w:rsid w:val="007A1873"/>
    <w:rsid w:val="007A3B47"/>
    <w:rsid w:val="007A66E0"/>
    <w:rsid w:val="007A7C5B"/>
    <w:rsid w:val="007B39D0"/>
    <w:rsid w:val="007C7A74"/>
    <w:rsid w:val="007F786D"/>
    <w:rsid w:val="008075A7"/>
    <w:rsid w:val="008128C0"/>
    <w:rsid w:val="00826C6B"/>
    <w:rsid w:val="00831044"/>
    <w:rsid w:val="008437A3"/>
    <w:rsid w:val="00854325"/>
    <w:rsid w:val="0086361B"/>
    <w:rsid w:val="008B5F4A"/>
    <w:rsid w:val="008E0EB7"/>
    <w:rsid w:val="008E38B5"/>
    <w:rsid w:val="008F05CE"/>
    <w:rsid w:val="008F10CC"/>
    <w:rsid w:val="008F4885"/>
    <w:rsid w:val="008F5806"/>
    <w:rsid w:val="00903643"/>
    <w:rsid w:val="00903DC8"/>
    <w:rsid w:val="0091241C"/>
    <w:rsid w:val="00912B97"/>
    <w:rsid w:val="00914622"/>
    <w:rsid w:val="0091621C"/>
    <w:rsid w:val="0091720D"/>
    <w:rsid w:val="00917228"/>
    <w:rsid w:val="009220B3"/>
    <w:rsid w:val="00926122"/>
    <w:rsid w:val="009365B9"/>
    <w:rsid w:val="009428F0"/>
    <w:rsid w:val="009439A6"/>
    <w:rsid w:val="00951680"/>
    <w:rsid w:val="0096751B"/>
    <w:rsid w:val="00981CDF"/>
    <w:rsid w:val="009840EE"/>
    <w:rsid w:val="00987B78"/>
    <w:rsid w:val="00987CAF"/>
    <w:rsid w:val="009B457E"/>
    <w:rsid w:val="009C4487"/>
    <w:rsid w:val="009C5A55"/>
    <w:rsid w:val="009D412B"/>
    <w:rsid w:val="009D7C9E"/>
    <w:rsid w:val="009E300F"/>
    <w:rsid w:val="009F153A"/>
    <w:rsid w:val="00A041C0"/>
    <w:rsid w:val="00A1390E"/>
    <w:rsid w:val="00A26F83"/>
    <w:rsid w:val="00A61FA2"/>
    <w:rsid w:val="00A644B1"/>
    <w:rsid w:val="00A86AF6"/>
    <w:rsid w:val="00A91BD6"/>
    <w:rsid w:val="00AA6975"/>
    <w:rsid w:val="00AB1EF8"/>
    <w:rsid w:val="00AB53A8"/>
    <w:rsid w:val="00AC34E9"/>
    <w:rsid w:val="00AD3C6E"/>
    <w:rsid w:val="00AE7D6F"/>
    <w:rsid w:val="00B11706"/>
    <w:rsid w:val="00B11EE4"/>
    <w:rsid w:val="00B346A0"/>
    <w:rsid w:val="00B72392"/>
    <w:rsid w:val="00B84727"/>
    <w:rsid w:val="00B8472D"/>
    <w:rsid w:val="00B903A6"/>
    <w:rsid w:val="00BB307C"/>
    <w:rsid w:val="00BC2254"/>
    <w:rsid w:val="00BC307C"/>
    <w:rsid w:val="00BD7366"/>
    <w:rsid w:val="00C01401"/>
    <w:rsid w:val="00C56F1F"/>
    <w:rsid w:val="00CA06F8"/>
    <w:rsid w:val="00CB00FE"/>
    <w:rsid w:val="00CC1A05"/>
    <w:rsid w:val="00D02EA7"/>
    <w:rsid w:val="00D14193"/>
    <w:rsid w:val="00D176B5"/>
    <w:rsid w:val="00D34439"/>
    <w:rsid w:val="00D3679D"/>
    <w:rsid w:val="00D80ACB"/>
    <w:rsid w:val="00D816FB"/>
    <w:rsid w:val="00DA696B"/>
    <w:rsid w:val="00DB4BE8"/>
    <w:rsid w:val="00DC4E30"/>
    <w:rsid w:val="00DE6BE7"/>
    <w:rsid w:val="00DF14F1"/>
    <w:rsid w:val="00DF1A2A"/>
    <w:rsid w:val="00E1307E"/>
    <w:rsid w:val="00E324E2"/>
    <w:rsid w:val="00E66A54"/>
    <w:rsid w:val="00E6712E"/>
    <w:rsid w:val="00E725ED"/>
    <w:rsid w:val="00EB1FAD"/>
    <w:rsid w:val="00EB5FA6"/>
    <w:rsid w:val="00ED137D"/>
    <w:rsid w:val="00F052A0"/>
    <w:rsid w:val="00F147B2"/>
    <w:rsid w:val="00F31ECD"/>
    <w:rsid w:val="00F321BE"/>
    <w:rsid w:val="00F35844"/>
    <w:rsid w:val="00F373C1"/>
    <w:rsid w:val="00F45267"/>
    <w:rsid w:val="00F57C35"/>
    <w:rsid w:val="00F63B96"/>
    <w:rsid w:val="00F85ECC"/>
    <w:rsid w:val="00F90C51"/>
    <w:rsid w:val="00FC229D"/>
    <w:rsid w:val="00FC5525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F764B"/>
  <w15:chartTrackingRefBased/>
  <w15:docId w15:val="{AF85E739-9211-4564-A03B-A21997B2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256C"/>
  </w:style>
  <w:style w:type="paragraph" w:styleId="1">
    <w:name w:val="heading 1"/>
    <w:basedOn w:val="a0"/>
    <w:next w:val="a0"/>
    <w:link w:val="10"/>
    <w:uiPriority w:val="9"/>
    <w:qFormat/>
    <w:rsid w:val="005E0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537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"/>
    <w:basedOn w:val="a0"/>
    <w:link w:val="a5"/>
    <w:uiPriority w:val="99"/>
    <w:unhideWhenUsed/>
    <w:rsid w:val="0012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-link">
    <w:name w:val="tooltip-link"/>
    <w:basedOn w:val="a1"/>
    <w:rsid w:val="00124CF6"/>
  </w:style>
  <w:style w:type="character" w:customStyle="1" w:styleId="20">
    <w:name w:val="Заголовок 2 Знак"/>
    <w:basedOn w:val="a1"/>
    <w:link w:val="2"/>
    <w:uiPriority w:val="9"/>
    <w:rsid w:val="00537B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0"/>
    <w:rsid w:val="005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0"/>
    <w:rsid w:val="005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37B5A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5E0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0"/>
    <w:uiPriority w:val="34"/>
    <w:qFormat/>
    <w:rsid w:val="00122682"/>
    <w:pPr>
      <w:ind w:left="720"/>
      <w:contextualSpacing/>
    </w:pPr>
  </w:style>
  <w:style w:type="paragraph" w:customStyle="1" w:styleId="a">
    <w:name w:val="Заголовок раздела"/>
    <w:basedOn w:val="a0"/>
    <w:autoRedefine/>
    <w:rsid w:val="00A1390E"/>
    <w:pPr>
      <w:widowControl w:val="0"/>
      <w:numPr>
        <w:numId w:val="3"/>
      </w:numPr>
      <w:tabs>
        <w:tab w:val="left" w:pos="851"/>
      </w:tabs>
      <w:spacing w:before="120" w:after="120" w:line="240" w:lineRule="auto"/>
      <w:jc w:val="both"/>
      <w:outlineLvl w:val="0"/>
    </w:pPr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UnresolvedMention1">
    <w:name w:val="Unresolved Mention1"/>
    <w:basedOn w:val="a1"/>
    <w:uiPriority w:val="99"/>
    <w:semiHidden/>
    <w:unhideWhenUsed/>
    <w:rsid w:val="002E31B5"/>
    <w:rPr>
      <w:color w:val="605E5C"/>
      <w:shd w:val="clear" w:color="auto" w:fill="E1DFDD"/>
    </w:rPr>
  </w:style>
  <w:style w:type="paragraph" w:customStyle="1" w:styleId="Default">
    <w:name w:val="Default"/>
    <w:rsid w:val="001B0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0"/>
    <w:link w:val="a9"/>
    <w:unhideWhenUsed/>
    <w:rsid w:val="008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rsid w:val="0086361B"/>
  </w:style>
  <w:style w:type="paragraph" w:styleId="aa">
    <w:name w:val="footer"/>
    <w:basedOn w:val="a0"/>
    <w:link w:val="ab"/>
    <w:uiPriority w:val="99"/>
    <w:unhideWhenUsed/>
    <w:rsid w:val="00863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6361B"/>
  </w:style>
  <w:style w:type="paragraph" w:styleId="ac">
    <w:name w:val="No Spacing"/>
    <w:uiPriority w:val="1"/>
    <w:qFormat/>
    <w:rsid w:val="00FE3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аголовок_Самрук"/>
    <w:basedOn w:val="a0"/>
    <w:uiPriority w:val="99"/>
    <w:rsid w:val="00527D68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Web) Знак"/>
    <w:link w:val="a4"/>
    <w:uiPriority w:val="99"/>
    <w:locked/>
    <w:rsid w:val="00527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52312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45231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2"/>
    <w:uiPriority w:val="59"/>
    <w:rsid w:val="00B8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f0"/>
    <w:uiPriority w:val="39"/>
    <w:rsid w:val="00A041C0"/>
    <w:pPr>
      <w:spacing w:after="0" w:line="240" w:lineRule="auto"/>
    </w:pPr>
    <w:rPr>
      <w:rFonts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uiPriority w:val="99"/>
    <w:semiHidden/>
    <w:unhideWhenUsed/>
    <w:rsid w:val="0022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2216B9"/>
    <w:rPr>
      <w:rFonts w:ascii="Segoe UI" w:hAnsi="Segoe UI" w:cs="Segoe UI"/>
      <w:sz w:val="18"/>
      <w:szCs w:val="18"/>
    </w:rPr>
  </w:style>
  <w:style w:type="paragraph" w:styleId="12">
    <w:name w:val="toc 1"/>
    <w:basedOn w:val="a0"/>
    <w:next w:val="a0"/>
    <w:autoRedefine/>
    <w:uiPriority w:val="39"/>
    <w:unhideWhenUsed/>
    <w:rsid w:val="00AB1EF8"/>
    <w:pPr>
      <w:tabs>
        <w:tab w:val="right" w:leader="dot" w:pos="9345"/>
      </w:tabs>
      <w:spacing w:after="0" w:line="240" w:lineRule="auto"/>
    </w:pPr>
  </w:style>
  <w:style w:type="paragraph" w:styleId="21">
    <w:name w:val="toc 2"/>
    <w:basedOn w:val="a0"/>
    <w:next w:val="a0"/>
    <w:autoRedefine/>
    <w:uiPriority w:val="39"/>
    <w:unhideWhenUsed/>
    <w:rsid w:val="00AB1EF8"/>
    <w:pPr>
      <w:spacing w:after="100" w:line="276" w:lineRule="auto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DB5293-CBF3-4D55-A953-DC55809D6931}" type="doc">
      <dgm:prSet loTypeId="urn:microsoft.com/office/officeart/2005/8/layout/list1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EE588C2E-2EC9-4935-9C3B-816C36F7FA91}">
      <dgm:prSet phldrT="[Текст]" custT="1"/>
      <dgm:spPr/>
      <dgm:t>
        <a:bodyPr/>
        <a:lstStyle/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ПКМЖ талдау үшін келген деректерді жинау</a:t>
          </a:r>
        </a:p>
      </dgm:t>
    </dgm:pt>
    <dgm:pt modelId="{0281B1DF-2633-4F30-B3E3-5F2779A58B1E}" type="parTrans" cxnId="{38633F14-FF34-4E74-94E8-24F12DC6BF1F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658ADD-8006-4BDA-ADB6-D68AEB22F45E}" type="sibTrans" cxnId="{38633F14-FF34-4E74-94E8-24F12DC6BF1F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2F3D47-8924-4EFE-B4A2-C31B0AC5C4B5}">
      <dgm:prSet phldrT="[Текст]" custT="1"/>
      <dgm:spPr/>
      <dgm:t>
        <a:bodyPr/>
        <a:lstStyle/>
        <a:p>
          <a:pPr algn="l"/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Келген деректерді талдау</a:t>
          </a:r>
        </a:p>
      </dgm:t>
    </dgm:pt>
    <dgm:pt modelId="{E4411F35-1B03-48A5-84E7-48560A1C6554}" type="parTrans" cxnId="{6AD055D7-CC5B-4FCF-BAB6-5CD1EBB7C02B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FCEB5D-1C82-44AC-AEA1-3D00FC8D4E3F}" type="sibTrans" cxnId="{6AD055D7-CC5B-4FCF-BAB6-5CD1EBB7C02B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09E8086-C922-420A-B575-8B41A670E563}">
      <dgm:prSet phldrT="[Текст]" custT="1"/>
      <dgm:spPr/>
      <dgm:t>
        <a:bodyPr/>
        <a:lstStyle/>
        <a:p>
          <a:pPr algn="l"/>
          <a:r>
            <a:rPr lang="kk-KZ" sz="1200">
              <a:latin typeface="Times New Roman" panose="02020603050405020304" pitchFamily="18" charset="0"/>
              <a:cs typeface="Times New Roman" panose="02020603050405020304" pitchFamily="18" charset="0"/>
            </a:rPr>
            <a:t>С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ыбайлас жемқорлыққа қарсы іс-қимыл Жиналысын өткізу</a:t>
          </a:r>
        </a:p>
      </dgm:t>
    </dgm:pt>
    <dgm:pt modelId="{227614D1-6D4F-4FFD-B086-356B2D56C114}" type="parTrans" cxnId="{87750287-D77F-4980-ABCE-29F50FE15B3D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A9F80B-6955-4A45-BBC1-497A18EB02C5}" type="sibTrans" cxnId="{87750287-D77F-4980-ABCE-29F50FE15B3D}">
      <dgm:prSet/>
      <dgm:spPr/>
      <dgm:t>
        <a:bodyPr/>
        <a:lstStyle/>
        <a:p>
          <a:pPr algn="l"/>
          <a:endParaRPr lang="ru-RU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3C294E-7C1D-4DD7-92FC-6636499E8E7A}" type="pres">
      <dgm:prSet presAssocID="{64DB5293-CBF3-4D55-A953-DC55809D6931}" presName="linear" presStyleCnt="0">
        <dgm:presLayoutVars>
          <dgm:dir/>
          <dgm:animLvl val="lvl"/>
          <dgm:resizeHandles val="exact"/>
        </dgm:presLayoutVars>
      </dgm:prSet>
      <dgm:spPr/>
    </dgm:pt>
    <dgm:pt modelId="{BA00CDD2-6D78-4243-8F8D-16EADFE4BBE2}" type="pres">
      <dgm:prSet presAssocID="{EE588C2E-2EC9-4935-9C3B-816C36F7FA91}" presName="parentLin" presStyleCnt="0"/>
      <dgm:spPr/>
    </dgm:pt>
    <dgm:pt modelId="{612C4CE6-7DDF-445B-A0FD-E649DF716540}" type="pres">
      <dgm:prSet presAssocID="{EE588C2E-2EC9-4935-9C3B-816C36F7FA91}" presName="parentLeftMargin" presStyleLbl="node1" presStyleIdx="0" presStyleCnt="3"/>
      <dgm:spPr/>
    </dgm:pt>
    <dgm:pt modelId="{ED0F8605-E35B-49E4-B8C6-69D6285FFB59}" type="pres">
      <dgm:prSet presAssocID="{EE588C2E-2EC9-4935-9C3B-816C36F7FA91}" presName="parentText" presStyleLbl="node1" presStyleIdx="0" presStyleCnt="3">
        <dgm:presLayoutVars>
          <dgm:chMax val="0"/>
          <dgm:bulletEnabled val="1"/>
        </dgm:presLayoutVars>
      </dgm:prSet>
      <dgm:spPr/>
    </dgm:pt>
    <dgm:pt modelId="{C0EE240C-F5E3-4D60-A806-2D3585D35DAE}" type="pres">
      <dgm:prSet presAssocID="{EE588C2E-2EC9-4935-9C3B-816C36F7FA91}" presName="negativeSpace" presStyleCnt="0"/>
      <dgm:spPr/>
    </dgm:pt>
    <dgm:pt modelId="{48D8F889-B719-4509-B849-0F57072032EF}" type="pres">
      <dgm:prSet presAssocID="{EE588C2E-2EC9-4935-9C3B-816C36F7FA91}" presName="childText" presStyleLbl="conFgAcc1" presStyleIdx="0" presStyleCnt="3">
        <dgm:presLayoutVars>
          <dgm:bulletEnabled val="1"/>
        </dgm:presLayoutVars>
      </dgm:prSet>
      <dgm:spPr/>
    </dgm:pt>
    <dgm:pt modelId="{19CA1142-543E-4EC3-A5FC-AD143FCE040C}" type="pres">
      <dgm:prSet presAssocID="{11658ADD-8006-4BDA-ADB6-D68AEB22F45E}" presName="spaceBetweenRectangles" presStyleCnt="0"/>
      <dgm:spPr/>
    </dgm:pt>
    <dgm:pt modelId="{BC91339F-68D0-4BE8-B8B9-C659DBBC9C74}" type="pres">
      <dgm:prSet presAssocID="{212F3D47-8924-4EFE-B4A2-C31B0AC5C4B5}" presName="parentLin" presStyleCnt="0"/>
      <dgm:spPr/>
    </dgm:pt>
    <dgm:pt modelId="{7D323379-AF62-4DBF-8B06-04AB5F916D69}" type="pres">
      <dgm:prSet presAssocID="{212F3D47-8924-4EFE-B4A2-C31B0AC5C4B5}" presName="parentLeftMargin" presStyleLbl="node1" presStyleIdx="0" presStyleCnt="3"/>
      <dgm:spPr/>
    </dgm:pt>
    <dgm:pt modelId="{5AF6A78A-0DBF-4573-92B8-44ACED375B3D}" type="pres">
      <dgm:prSet presAssocID="{212F3D47-8924-4EFE-B4A2-C31B0AC5C4B5}" presName="parentText" presStyleLbl="node1" presStyleIdx="1" presStyleCnt="3">
        <dgm:presLayoutVars>
          <dgm:chMax val="0"/>
          <dgm:bulletEnabled val="1"/>
        </dgm:presLayoutVars>
      </dgm:prSet>
      <dgm:spPr/>
    </dgm:pt>
    <dgm:pt modelId="{79CE0BC0-E7DD-433C-9EE0-320A0A416DA0}" type="pres">
      <dgm:prSet presAssocID="{212F3D47-8924-4EFE-B4A2-C31B0AC5C4B5}" presName="negativeSpace" presStyleCnt="0"/>
      <dgm:spPr/>
    </dgm:pt>
    <dgm:pt modelId="{7602F2FA-98EA-48AB-AC6C-E1C14F4FC297}" type="pres">
      <dgm:prSet presAssocID="{212F3D47-8924-4EFE-B4A2-C31B0AC5C4B5}" presName="childText" presStyleLbl="conFgAcc1" presStyleIdx="1" presStyleCnt="3">
        <dgm:presLayoutVars>
          <dgm:bulletEnabled val="1"/>
        </dgm:presLayoutVars>
      </dgm:prSet>
      <dgm:spPr/>
    </dgm:pt>
    <dgm:pt modelId="{7013B4D3-5153-489A-9DDE-0201231C9171}" type="pres">
      <dgm:prSet presAssocID="{A6FCEB5D-1C82-44AC-AEA1-3D00FC8D4E3F}" presName="spaceBetweenRectangles" presStyleCnt="0"/>
      <dgm:spPr/>
    </dgm:pt>
    <dgm:pt modelId="{C57D4823-4DC6-4F7F-9D47-821339F726CC}" type="pres">
      <dgm:prSet presAssocID="{209E8086-C922-420A-B575-8B41A670E563}" presName="parentLin" presStyleCnt="0"/>
      <dgm:spPr/>
    </dgm:pt>
    <dgm:pt modelId="{4699EE9B-EDEC-44A6-8595-A0ECE81D7847}" type="pres">
      <dgm:prSet presAssocID="{209E8086-C922-420A-B575-8B41A670E563}" presName="parentLeftMargin" presStyleLbl="node1" presStyleIdx="1" presStyleCnt="3"/>
      <dgm:spPr/>
    </dgm:pt>
    <dgm:pt modelId="{0A01BAB3-16C9-492B-9860-7286A544FC52}" type="pres">
      <dgm:prSet presAssocID="{209E8086-C922-420A-B575-8B41A670E563}" presName="parentText" presStyleLbl="node1" presStyleIdx="2" presStyleCnt="3">
        <dgm:presLayoutVars>
          <dgm:chMax val="0"/>
          <dgm:bulletEnabled val="1"/>
        </dgm:presLayoutVars>
      </dgm:prSet>
      <dgm:spPr/>
    </dgm:pt>
    <dgm:pt modelId="{356590FC-539B-495D-9043-75E8F9D503DD}" type="pres">
      <dgm:prSet presAssocID="{209E8086-C922-420A-B575-8B41A670E563}" presName="negativeSpace" presStyleCnt="0"/>
      <dgm:spPr/>
    </dgm:pt>
    <dgm:pt modelId="{B949040F-68D6-469B-88EE-B6D5CA18DDA3}" type="pres">
      <dgm:prSet presAssocID="{209E8086-C922-420A-B575-8B41A670E563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38633F14-FF34-4E74-94E8-24F12DC6BF1F}" srcId="{64DB5293-CBF3-4D55-A953-DC55809D6931}" destId="{EE588C2E-2EC9-4935-9C3B-816C36F7FA91}" srcOrd="0" destOrd="0" parTransId="{0281B1DF-2633-4F30-B3E3-5F2779A58B1E}" sibTransId="{11658ADD-8006-4BDA-ADB6-D68AEB22F45E}"/>
    <dgm:cxn modelId="{4511AF41-D451-4A82-A42D-2D718E4F8FF0}" type="presOf" srcId="{209E8086-C922-420A-B575-8B41A670E563}" destId="{0A01BAB3-16C9-492B-9860-7286A544FC52}" srcOrd="1" destOrd="0" presId="urn:microsoft.com/office/officeart/2005/8/layout/list1"/>
    <dgm:cxn modelId="{36386843-7267-44C4-91B4-BE04AB7292E7}" type="presOf" srcId="{212F3D47-8924-4EFE-B4A2-C31B0AC5C4B5}" destId="{7D323379-AF62-4DBF-8B06-04AB5F916D69}" srcOrd="0" destOrd="0" presId="urn:microsoft.com/office/officeart/2005/8/layout/list1"/>
    <dgm:cxn modelId="{E82DA07D-7FA3-42D0-98C7-BBCD1FA8D115}" type="presOf" srcId="{EE588C2E-2EC9-4935-9C3B-816C36F7FA91}" destId="{ED0F8605-E35B-49E4-B8C6-69D6285FFB59}" srcOrd="1" destOrd="0" presId="urn:microsoft.com/office/officeart/2005/8/layout/list1"/>
    <dgm:cxn modelId="{87750287-D77F-4980-ABCE-29F50FE15B3D}" srcId="{64DB5293-CBF3-4D55-A953-DC55809D6931}" destId="{209E8086-C922-420A-B575-8B41A670E563}" srcOrd="2" destOrd="0" parTransId="{227614D1-6D4F-4FFD-B086-356B2D56C114}" sibTransId="{43A9F80B-6955-4A45-BBC1-497A18EB02C5}"/>
    <dgm:cxn modelId="{927A07AA-5F90-4B12-8777-15264423E757}" type="presOf" srcId="{209E8086-C922-420A-B575-8B41A670E563}" destId="{4699EE9B-EDEC-44A6-8595-A0ECE81D7847}" srcOrd="0" destOrd="0" presId="urn:microsoft.com/office/officeart/2005/8/layout/list1"/>
    <dgm:cxn modelId="{165861D7-6469-4A74-BA91-694FD92FD449}" type="presOf" srcId="{212F3D47-8924-4EFE-B4A2-C31B0AC5C4B5}" destId="{5AF6A78A-0DBF-4573-92B8-44ACED375B3D}" srcOrd="1" destOrd="0" presId="urn:microsoft.com/office/officeart/2005/8/layout/list1"/>
    <dgm:cxn modelId="{6AD055D7-CC5B-4FCF-BAB6-5CD1EBB7C02B}" srcId="{64DB5293-CBF3-4D55-A953-DC55809D6931}" destId="{212F3D47-8924-4EFE-B4A2-C31B0AC5C4B5}" srcOrd="1" destOrd="0" parTransId="{E4411F35-1B03-48A5-84E7-48560A1C6554}" sibTransId="{A6FCEB5D-1C82-44AC-AEA1-3D00FC8D4E3F}"/>
    <dgm:cxn modelId="{78DB28EF-2B1E-44AC-8B28-0382A4CCFBC5}" type="presOf" srcId="{64DB5293-CBF3-4D55-A953-DC55809D6931}" destId="{753C294E-7C1D-4DD7-92FC-6636499E8E7A}" srcOrd="0" destOrd="0" presId="urn:microsoft.com/office/officeart/2005/8/layout/list1"/>
    <dgm:cxn modelId="{1CBB85F1-2DBC-4211-9286-4F314F525E85}" type="presOf" srcId="{EE588C2E-2EC9-4935-9C3B-816C36F7FA91}" destId="{612C4CE6-7DDF-445B-A0FD-E649DF716540}" srcOrd="0" destOrd="0" presId="urn:microsoft.com/office/officeart/2005/8/layout/list1"/>
    <dgm:cxn modelId="{E19C5206-D77F-429C-99C2-9FE34E8666BA}" type="presParOf" srcId="{753C294E-7C1D-4DD7-92FC-6636499E8E7A}" destId="{BA00CDD2-6D78-4243-8F8D-16EADFE4BBE2}" srcOrd="0" destOrd="0" presId="urn:microsoft.com/office/officeart/2005/8/layout/list1"/>
    <dgm:cxn modelId="{53518C54-98C9-4C21-B17C-798AD23273A0}" type="presParOf" srcId="{BA00CDD2-6D78-4243-8F8D-16EADFE4BBE2}" destId="{612C4CE6-7DDF-445B-A0FD-E649DF716540}" srcOrd="0" destOrd="0" presId="urn:microsoft.com/office/officeart/2005/8/layout/list1"/>
    <dgm:cxn modelId="{549A0DBA-E178-41A5-AA9F-CC3E3FF8E047}" type="presParOf" srcId="{BA00CDD2-6D78-4243-8F8D-16EADFE4BBE2}" destId="{ED0F8605-E35B-49E4-B8C6-69D6285FFB59}" srcOrd="1" destOrd="0" presId="urn:microsoft.com/office/officeart/2005/8/layout/list1"/>
    <dgm:cxn modelId="{E77ED748-4997-4992-BE72-74D47D47C735}" type="presParOf" srcId="{753C294E-7C1D-4DD7-92FC-6636499E8E7A}" destId="{C0EE240C-F5E3-4D60-A806-2D3585D35DAE}" srcOrd="1" destOrd="0" presId="urn:microsoft.com/office/officeart/2005/8/layout/list1"/>
    <dgm:cxn modelId="{EF7017D8-4F79-46D9-9190-56E35249DC52}" type="presParOf" srcId="{753C294E-7C1D-4DD7-92FC-6636499E8E7A}" destId="{48D8F889-B719-4509-B849-0F57072032EF}" srcOrd="2" destOrd="0" presId="urn:microsoft.com/office/officeart/2005/8/layout/list1"/>
    <dgm:cxn modelId="{3B1661DD-DBF1-4D25-A73F-CF6D45B1F85A}" type="presParOf" srcId="{753C294E-7C1D-4DD7-92FC-6636499E8E7A}" destId="{19CA1142-543E-4EC3-A5FC-AD143FCE040C}" srcOrd="3" destOrd="0" presId="urn:microsoft.com/office/officeart/2005/8/layout/list1"/>
    <dgm:cxn modelId="{02EDBE7C-1012-4ACE-91C0-51196F33D50E}" type="presParOf" srcId="{753C294E-7C1D-4DD7-92FC-6636499E8E7A}" destId="{BC91339F-68D0-4BE8-B8B9-C659DBBC9C74}" srcOrd="4" destOrd="0" presId="urn:microsoft.com/office/officeart/2005/8/layout/list1"/>
    <dgm:cxn modelId="{E93FBDA6-121F-479E-96CA-445145513879}" type="presParOf" srcId="{BC91339F-68D0-4BE8-B8B9-C659DBBC9C74}" destId="{7D323379-AF62-4DBF-8B06-04AB5F916D69}" srcOrd="0" destOrd="0" presId="urn:microsoft.com/office/officeart/2005/8/layout/list1"/>
    <dgm:cxn modelId="{F6E2B0C2-047A-4BB4-B9F7-FE23C243E33E}" type="presParOf" srcId="{BC91339F-68D0-4BE8-B8B9-C659DBBC9C74}" destId="{5AF6A78A-0DBF-4573-92B8-44ACED375B3D}" srcOrd="1" destOrd="0" presId="urn:microsoft.com/office/officeart/2005/8/layout/list1"/>
    <dgm:cxn modelId="{705CE7A7-16EC-4E33-B450-CD3C24EE447C}" type="presParOf" srcId="{753C294E-7C1D-4DD7-92FC-6636499E8E7A}" destId="{79CE0BC0-E7DD-433C-9EE0-320A0A416DA0}" srcOrd="5" destOrd="0" presId="urn:microsoft.com/office/officeart/2005/8/layout/list1"/>
    <dgm:cxn modelId="{38EE4DAC-64CC-4517-8B91-D17C6E585C50}" type="presParOf" srcId="{753C294E-7C1D-4DD7-92FC-6636499E8E7A}" destId="{7602F2FA-98EA-48AB-AC6C-E1C14F4FC297}" srcOrd="6" destOrd="0" presId="urn:microsoft.com/office/officeart/2005/8/layout/list1"/>
    <dgm:cxn modelId="{F532A481-B94F-4BB5-A465-94A7D09E30A6}" type="presParOf" srcId="{753C294E-7C1D-4DD7-92FC-6636499E8E7A}" destId="{7013B4D3-5153-489A-9DDE-0201231C9171}" srcOrd="7" destOrd="0" presId="urn:microsoft.com/office/officeart/2005/8/layout/list1"/>
    <dgm:cxn modelId="{F8AF5506-3755-448D-897E-B1A57F1DEE23}" type="presParOf" srcId="{753C294E-7C1D-4DD7-92FC-6636499E8E7A}" destId="{C57D4823-4DC6-4F7F-9D47-821339F726CC}" srcOrd="8" destOrd="0" presId="urn:microsoft.com/office/officeart/2005/8/layout/list1"/>
    <dgm:cxn modelId="{74C1B7ED-1B53-4D7E-A4F8-364AB68C9D12}" type="presParOf" srcId="{C57D4823-4DC6-4F7F-9D47-821339F726CC}" destId="{4699EE9B-EDEC-44A6-8595-A0ECE81D7847}" srcOrd="0" destOrd="0" presId="urn:microsoft.com/office/officeart/2005/8/layout/list1"/>
    <dgm:cxn modelId="{6C28A3D8-62E7-4489-B822-A71D88092222}" type="presParOf" srcId="{C57D4823-4DC6-4F7F-9D47-821339F726CC}" destId="{0A01BAB3-16C9-492B-9860-7286A544FC52}" srcOrd="1" destOrd="0" presId="urn:microsoft.com/office/officeart/2005/8/layout/list1"/>
    <dgm:cxn modelId="{49D42626-D5BB-4A5E-BCA2-5F2ECD3D0E51}" type="presParOf" srcId="{753C294E-7C1D-4DD7-92FC-6636499E8E7A}" destId="{356590FC-539B-495D-9043-75E8F9D503DD}" srcOrd="9" destOrd="0" presId="urn:microsoft.com/office/officeart/2005/8/layout/list1"/>
    <dgm:cxn modelId="{179F435B-49B7-472A-804F-771457C1CFA5}" type="presParOf" srcId="{753C294E-7C1D-4DD7-92FC-6636499E8E7A}" destId="{B949040F-68D6-469B-88EE-B6D5CA18DDA3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D8F889-B719-4509-B849-0F57072032EF}">
      <dsp:nvSpPr>
        <dsp:cNvPr id="0" name=""/>
        <dsp:cNvSpPr/>
      </dsp:nvSpPr>
      <dsp:spPr>
        <a:xfrm>
          <a:off x="0" y="254454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0F8605-E35B-49E4-B8C6-69D6285FFB59}">
      <dsp:nvSpPr>
        <dsp:cNvPr id="0" name=""/>
        <dsp:cNvSpPr/>
      </dsp:nvSpPr>
      <dsp:spPr>
        <a:xfrm>
          <a:off x="243586" y="33054"/>
          <a:ext cx="3410204" cy="44280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ПКМЖ талдау үшін келген деректерді жинау</a:t>
          </a:r>
        </a:p>
      </dsp:txBody>
      <dsp:txXfrm>
        <a:off x="265202" y="54670"/>
        <a:ext cx="3366972" cy="399568"/>
      </dsp:txXfrm>
    </dsp:sp>
    <dsp:sp modelId="{7602F2FA-98EA-48AB-AC6C-E1C14F4FC297}">
      <dsp:nvSpPr>
        <dsp:cNvPr id="0" name=""/>
        <dsp:cNvSpPr/>
      </dsp:nvSpPr>
      <dsp:spPr>
        <a:xfrm>
          <a:off x="0" y="934855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F6A78A-0DBF-4573-92B8-44ACED375B3D}">
      <dsp:nvSpPr>
        <dsp:cNvPr id="0" name=""/>
        <dsp:cNvSpPr/>
      </dsp:nvSpPr>
      <dsp:spPr>
        <a:xfrm>
          <a:off x="243586" y="713454"/>
          <a:ext cx="3410204" cy="44280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Келген деректерді талдау</a:t>
          </a:r>
        </a:p>
      </dsp:txBody>
      <dsp:txXfrm>
        <a:off x="265202" y="735070"/>
        <a:ext cx="3366972" cy="399568"/>
      </dsp:txXfrm>
    </dsp:sp>
    <dsp:sp modelId="{B949040F-68D6-469B-88EE-B6D5CA18DDA3}">
      <dsp:nvSpPr>
        <dsp:cNvPr id="0" name=""/>
        <dsp:cNvSpPr/>
      </dsp:nvSpPr>
      <dsp:spPr>
        <a:xfrm>
          <a:off x="0" y="1615255"/>
          <a:ext cx="4871720" cy="378000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01BAB3-16C9-492B-9860-7286A544FC52}">
      <dsp:nvSpPr>
        <dsp:cNvPr id="0" name=""/>
        <dsp:cNvSpPr/>
      </dsp:nvSpPr>
      <dsp:spPr>
        <a:xfrm>
          <a:off x="243586" y="1393855"/>
          <a:ext cx="3410204" cy="442800"/>
        </a:xfrm>
        <a:prstGeom prst="round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8898" tIns="0" rIns="128898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ыбайлас жемқорлыққа қарсы іс-қимыл Жиналысын өткізу</a:t>
          </a:r>
        </a:p>
      </dsp:txBody>
      <dsp:txXfrm>
        <a:off x="265202" y="1415471"/>
        <a:ext cx="3366972" cy="399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1969</Words>
  <Characters>11227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APA</Company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</dc:creator>
  <cp:keywords/>
  <dc:description/>
  <cp:lastModifiedBy>DeLux</cp:lastModifiedBy>
  <cp:revision>59</cp:revision>
  <cp:lastPrinted>2024-08-20T11:15:00Z</cp:lastPrinted>
  <dcterms:created xsi:type="dcterms:W3CDTF">2023-06-15T18:55:00Z</dcterms:created>
  <dcterms:modified xsi:type="dcterms:W3CDTF">2024-09-18T03:42:00Z</dcterms:modified>
</cp:coreProperties>
</file>